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35"/>
        <w:gridCol w:w="7015"/>
      </w:tblGrid>
      <w:tr w:rsidR="00FF265B" w14:paraId="04029A3C" w14:textId="77777777" w:rsidTr="5CFF0117">
        <w:tc>
          <w:tcPr>
            <w:tcW w:w="2335" w:type="dxa"/>
          </w:tcPr>
          <w:p w14:paraId="548AF007" w14:textId="77777777" w:rsidR="00FF265B" w:rsidRPr="00FF265B" w:rsidRDefault="00FF265B" w:rsidP="00FF265B">
            <w:pPr>
              <w:spacing w:line="360" w:lineRule="auto"/>
              <w:rPr>
                <w:rFonts w:ascii="Times New Roman" w:hAnsi="Times New Roman" w:cs="Times New Roman"/>
                <w:b/>
                <w:sz w:val="24"/>
                <w:szCs w:val="24"/>
              </w:rPr>
            </w:pPr>
            <w:r w:rsidRPr="00FF265B">
              <w:rPr>
                <w:rFonts w:ascii="Times New Roman" w:hAnsi="Times New Roman" w:cs="Times New Roman"/>
                <w:b/>
                <w:sz w:val="24"/>
                <w:szCs w:val="24"/>
              </w:rPr>
              <w:t>State:</w:t>
            </w:r>
          </w:p>
        </w:tc>
        <w:tc>
          <w:tcPr>
            <w:tcW w:w="7015" w:type="dxa"/>
            <w:vAlign w:val="center"/>
          </w:tcPr>
          <w:p w14:paraId="7127194D" w14:textId="17D96CE9" w:rsidR="00FF265B" w:rsidRPr="00FF265B" w:rsidRDefault="2612CA0D" w:rsidP="1DED8AC5">
            <w:pPr>
              <w:rPr>
                <w:rFonts w:ascii="Calibri" w:eastAsia="Calibri" w:hAnsi="Calibri" w:cs="Calibri"/>
                <w:sz w:val="24"/>
                <w:szCs w:val="24"/>
              </w:rPr>
            </w:pPr>
            <w:r w:rsidRPr="241F3545">
              <w:rPr>
                <w:rFonts w:ascii="Calibri" w:eastAsia="Calibri" w:hAnsi="Calibri" w:cs="Calibri"/>
                <w:sz w:val="24"/>
                <w:szCs w:val="24"/>
              </w:rPr>
              <w:t>Idaho</w:t>
            </w:r>
          </w:p>
        </w:tc>
      </w:tr>
      <w:tr w:rsidR="00FF265B" w14:paraId="59463BFC" w14:textId="77777777" w:rsidTr="5CFF0117">
        <w:tc>
          <w:tcPr>
            <w:tcW w:w="2335" w:type="dxa"/>
          </w:tcPr>
          <w:p w14:paraId="72E39BA1" w14:textId="77777777" w:rsidR="00FF265B" w:rsidRPr="00FF265B" w:rsidRDefault="0050432F" w:rsidP="00FF2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FF265B" w:rsidRPr="00FF265B">
              <w:rPr>
                <w:rFonts w:ascii="Times New Roman" w:hAnsi="Times New Roman" w:cs="Times New Roman"/>
                <w:b/>
                <w:sz w:val="24"/>
                <w:szCs w:val="24"/>
              </w:rPr>
              <w:t>Title:</w:t>
            </w:r>
          </w:p>
        </w:tc>
        <w:tc>
          <w:tcPr>
            <w:tcW w:w="7015" w:type="dxa"/>
            <w:vAlign w:val="center"/>
          </w:tcPr>
          <w:p w14:paraId="20D6534C" w14:textId="77777777" w:rsidR="00FF265B" w:rsidRPr="00FF265B" w:rsidRDefault="00FF265B">
            <w:pPr>
              <w:rPr>
                <w:rFonts w:ascii="Times New Roman" w:hAnsi="Times New Roman" w:cs="Times New Roman"/>
                <w:sz w:val="24"/>
                <w:szCs w:val="24"/>
              </w:rPr>
            </w:pPr>
          </w:p>
        </w:tc>
      </w:tr>
      <w:tr w:rsidR="00FF265B" w14:paraId="4CD6DC6D" w14:textId="77777777" w:rsidTr="5CFF0117">
        <w:tc>
          <w:tcPr>
            <w:tcW w:w="2335" w:type="dxa"/>
          </w:tcPr>
          <w:p w14:paraId="76782748" w14:textId="77777777" w:rsidR="00FF265B" w:rsidRPr="00FF265B" w:rsidRDefault="0050432F" w:rsidP="00FF2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FF265B" w:rsidRPr="00FF265B">
              <w:rPr>
                <w:rFonts w:ascii="Times New Roman" w:hAnsi="Times New Roman" w:cs="Times New Roman"/>
                <w:b/>
                <w:sz w:val="24"/>
                <w:szCs w:val="24"/>
              </w:rPr>
              <w:t>Project Type:</w:t>
            </w:r>
          </w:p>
        </w:tc>
        <w:tc>
          <w:tcPr>
            <w:tcW w:w="7015" w:type="dxa"/>
            <w:vAlign w:val="center"/>
          </w:tcPr>
          <w:p w14:paraId="40281328" w14:textId="665420EF" w:rsidR="00FF265B" w:rsidRPr="00FF265B" w:rsidRDefault="2BCC3F59" w:rsidP="5CFF0117">
            <w:pPr>
              <w:rPr>
                <w:rFonts w:ascii="Calibri" w:eastAsia="Calibri" w:hAnsi="Calibri" w:cs="Calibri"/>
                <w:color w:val="000000" w:themeColor="text1"/>
                <w:sz w:val="24"/>
                <w:szCs w:val="24"/>
              </w:rPr>
            </w:pPr>
            <w:r w:rsidRPr="241F3545">
              <w:rPr>
                <w:rFonts w:ascii="Calibri" w:eastAsia="Calibri" w:hAnsi="Calibri" w:cs="Calibri"/>
                <w:color w:val="808080" w:themeColor="background1" w:themeShade="80"/>
                <w:sz w:val="24"/>
                <w:szCs w:val="24"/>
              </w:rPr>
              <w:t xml:space="preserve">Choose from the following: </w:t>
            </w:r>
            <w:r w:rsidRPr="5CFF0117">
              <w:rPr>
                <w:rFonts w:ascii="Calibri" w:eastAsia="Calibri" w:hAnsi="Calibri" w:cs="Calibri"/>
                <w:color w:val="000000" w:themeColor="text1"/>
                <w:sz w:val="24"/>
                <w:szCs w:val="24"/>
              </w:rPr>
              <w:t xml:space="preserve">Research, Information Transfer, Information Management System, Education, or Other (please specify). </w:t>
            </w:r>
          </w:p>
          <w:p w14:paraId="12BCA26C" w14:textId="24D7C20D" w:rsidR="00FF265B" w:rsidRPr="00FF265B" w:rsidRDefault="00FF265B" w:rsidP="5CFF0117">
            <w:pPr>
              <w:ind w:left="720"/>
              <w:rPr>
                <w:rFonts w:ascii="Calibri" w:eastAsia="Calibri" w:hAnsi="Calibri" w:cs="Calibri"/>
                <w:color w:val="000000" w:themeColor="text1"/>
                <w:sz w:val="24"/>
                <w:szCs w:val="24"/>
              </w:rPr>
            </w:pPr>
          </w:p>
          <w:p w14:paraId="7A87F535" w14:textId="0A7A1E62" w:rsidR="00FF265B" w:rsidRPr="00FF265B" w:rsidRDefault="00FF265B">
            <w:pPr>
              <w:rPr>
                <w:rFonts w:ascii="Times New Roman" w:hAnsi="Times New Roman" w:cs="Times New Roman"/>
                <w:sz w:val="24"/>
                <w:szCs w:val="24"/>
              </w:rPr>
            </w:pPr>
          </w:p>
        </w:tc>
      </w:tr>
      <w:tr w:rsidR="00FF265B" w14:paraId="3ADCAE2A" w14:textId="77777777" w:rsidTr="73F9BB4F">
        <w:trPr>
          <w:trHeight w:val="660"/>
        </w:trPr>
        <w:tc>
          <w:tcPr>
            <w:tcW w:w="2335" w:type="dxa"/>
          </w:tcPr>
          <w:p w14:paraId="69D32A45" w14:textId="77777777" w:rsidR="00FF265B" w:rsidRPr="00FF265B" w:rsidRDefault="0050432F" w:rsidP="73F9BB4F">
            <w:pPr>
              <w:rPr>
                <w:rFonts w:ascii="Times New Roman" w:hAnsi="Times New Roman" w:cs="Times New Roman"/>
                <w:b/>
                <w:bCs/>
                <w:sz w:val="24"/>
                <w:szCs w:val="24"/>
              </w:rPr>
            </w:pPr>
            <w:r w:rsidRPr="73F9BB4F">
              <w:rPr>
                <w:rFonts w:ascii="Times New Roman" w:hAnsi="Times New Roman" w:cs="Times New Roman"/>
                <w:b/>
                <w:bCs/>
                <w:sz w:val="24"/>
                <w:szCs w:val="24"/>
              </w:rPr>
              <w:t xml:space="preserve">3. </w:t>
            </w:r>
            <w:r w:rsidR="00A911E7" w:rsidRPr="73F9BB4F">
              <w:rPr>
                <w:rFonts w:ascii="Times New Roman" w:hAnsi="Times New Roman" w:cs="Times New Roman"/>
                <w:b/>
                <w:bCs/>
                <w:sz w:val="24"/>
                <w:szCs w:val="24"/>
              </w:rPr>
              <w:t>Focus Categories</w:t>
            </w:r>
            <w:r w:rsidR="00FF265B" w:rsidRPr="73F9BB4F">
              <w:rPr>
                <w:rFonts w:ascii="Times New Roman" w:hAnsi="Times New Roman" w:cs="Times New Roman"/>
                <w:b/>
                <w:bCs/>
                <w:sz w:val="24"/>
                <w:szCs w:val="24"/>
              </w:rPr>
              <w:t>:</w:t>
            </w:r>
          </w:p>
        </w:tc>
        <w:tc>
          <w:tcPr>
            <w:tcW w:w="7015" w:type="dxa"/>
            <w:vAlign w:val="center"/>
          </w:tcPr>
          <w:p w14:paraId="116E9266" w14:textId="2955758F" w:rsidR="00FF265B" w:rsidRPr="00FF265B" w:rsidRDefault="4CDA3666" w:rsidP="5CFF0117">
            <w:pPr>
              <w:rPr>
                <w:rFonts w:ascii="Times New Roman" w:eastAsia="Times New Roman" w:hAnsi="Times New Roman" w:cs="Times New Roman"/>
                <w:color w:val="808080" w:themeColor="background1" w:themeShade="80"/>
                <w:sz w:val="24"/>
                <w:szCs w:val="24"/>
              </w:rPr>
            </w:pPr>
            <w:r w:rsidRPr="241F3545">
              <w:rPr>
                <w:rFonts w:ascii="Calibri" w:eastAsia="Calibri" w:hAnsi="Calibri" w:cs="Calibri"/>
                <w:color w:val="808080" w:themeColor="background1" w:themeShade="80"/>
                <w:sz w:val="24"/>
                <w:szCs w:val="24"/>
              </w:rPr>
              <w:t xml:space="preserve">Choose a maximum of three focus categories from the list provided </w:t>
            </w:r>
            <w:r w:rsidRPr="73F9BB4F">
              <w:rPr>
                <w:rFonts w:ascii="Calibri" w:eastAsia="Calibri" w:hAnsi="Calibri" w:cs="Calibri"/>
                <w:color w:val="808080" w:themeColor="background1" w:themeShade="80"/>
                <w:sz w:val="24"/>
                <w:szCs w:val="24"/>
              </w:rPr>
              <w:t>(A</w:t>
            </w:r>
            <w:r w:rsidR="6C1D6F2E" w:rsidRPr="73F9BB4F">
              <w:rPr>
                <w:rFonts w:ascii="Calibri" w:eastAsia="Calibri" w:hAnsi="Calibri" w:cs="Calibri"/>
                <w:color w:val="808080" w:themeColor="background1" w:themeShade="80"/>
                <w:sz w:val="24"/>
                <w:szCs w:val="24"/>
              </w:rPr>
              <w:t xml:space="preserve">ppendix </w:t>
            </w:r>
            <w:r w:rsidR="55614BC8" w:rsidRPr="73F9BB4F">
              <w:rPr>
                <w:rFonts w:ascii="Calibri" w:eastAsia="Calibri" w:hAnsi="Calibri" w:cs="Calibri"/>
                <w:color w:val="808080" w:themeColor="background1" w:themeShade="80"/>
                <w:sz w:val="24"/>
                <w:szCs w:val="24"/>
              </w:rPr>
              <w:t>A</w:t>
            </w:r>
            <w:r w:rsidRPr="73F9BB4F">
              <w:rPr>
                <w:rFonts w:ascii="Calibri" w:eastAsia="Calibri" w:hAnsi="Calibri" w:cs="Calibri"/>
                <w:color w:val="808080" w:themeColor="background1" w:themeShade="80"/>
                <w:sz w:val="24"/>
                <w:szCs w:val="24"/>
              </w:rPr>
              <w:t>)</w:t>
            </w:r>
            <w:r w:rsidRPr="241F3545">
              <w:rPr>
                <w:rFonts w:ascii="Calibri" w:eastAsia="Calibri" w:hAnsi="Calibri" w:cs="Calibri"/>
                <w:color w:val="808080" w:themeColor="background1" w:themeShade="80"/>
                <w:sz w:val="24"/>
                <w:szCs w:val="24"/>
              </w:rPr>
              <w:t xml:space="preserve">, with the most preferred focus category first. </w:t>
            </w:r>
            <w:r w:rsidRPr="241F3545">
              <w:rPr>
                <w:rFonts w:ascii="Times New Roman" w:eastAsia="Times New Roman" w:hAnsi="Times New Roman" w:cs="Times New Roman"/>
                <w:color w:val="808080" w:themeColor="background1" w:themeShade="80"/>
                <w:sz w:val="24"/>
                <w:szCs w:val="24"/>
              </w:rPr>
              <w:t xml:space="preserve"> </w:t>
            </w:r>
          </w:p>
          <w:p w14:paraId="65098FC0" w14:textId="7FDF0C69" w:rsidR="00FF265B" w:rsidRPr="00FF265B" w:rsidRDefault="00FF265B">
            <w:pPr>
              <w:rPr>
                <w:rFonts w:ascii="Times New Roman" w:hAnsi="Times New Roman" w:cs="Times New Roman"/>
                <w:sz w:val="24"/>
                <w:szCs w:val="24"/>
              </w:rPr>
            </w:pPr>
          </w:p>
        </w:tc>
      </w:tr>
      <w:tr w:rsidR="00A911E7" w14:paraId="732A5B2A" w14:textId="77777777" w:rsidTr="5CFF0117">
        <w:tc>
          <w:tcPr>
            <w:tcW w:w="2335" w:type="dxa"/>
          </w:tcPr>
          <w:p w14:paraId="3F124CF0" w14:textId="77777777" w:rsidR="00A911E7" w:rsidRPr="00FF265B" w:rsidRDefault="0050432F" w:rsidP="73F9BB4F">
            <w:pPr>
              <w:rPr>
                <w:rFonts w:ascii="Times New Roman" w:hAnsi="Times New Roman" w:cs="Times New Roman"/>
                <w:b/>
                <w:bCs/>
                <w:sz w:val="24"/>
                <w:szCs w:val="24"/>
              </w:rPr>
            </w:pPr>
            <w:r w:rsidRPr="73F9BB4F">
              <w:rPr>
                <w:rFonts w:ascii="Times New Roman" w:hAnsi="Times New Roman" w:cs="Times New Roman"/>
                <w:b/>
                <w:bCs/>
                <w:sz w:val="24"/>
                <w:szCs w:val="24"/>
              </w:rPr>
              <w:t xml:space="preserve">4. </w:t>
            </w:r>
            <w:r w:rsidR="00A911E7" w:rsidRPr="73F9BB4F">
              <w:rPr>
                <w:rFonts w:ascii="Times New Roman" w:hAnsi="Times New Roman" w:cs="Times New Roman"/>
                <w:b/>
                <w:bCs/>
                <w:sz w:val="24"/>
                <w:szCs w:val="24"/>
              </w:rPr>
              <w:t>Research Category:</w:t>
            </w:r>
          </w:p>
        </w:tc>
        <w:tc>
          <w:tcPr>
            <w:tcW w:w="7015" w:type="dxa"/>
            <w:vAlign w:val="center"/>
          </w:tcPr>
          <w:p w14:paraId="31DC46CB" w14:textId="6300570C" w:rsidR="00A911E7" w:rsidRPr="00FF265B" w:rsidRDefault="09A6C7C4">
            <w:pPr>
              <w:rPr>
                <w:rFonts w:ascii="Times New Roman" w:eastAsia="Times New Roman" w:hAnsi="Times New Roman" w:cs="Times New Roman"/>
                <w:color w:val="808080" w:themeColor="background1" w:themeShade="80"/>
                <w:sz w:val="24"/>
                <w:szCs w:val="24"/>
              </w:rPr>
            </w:pPr>
            <w:r w:rsidRPr="241F3545">
              <w:rPr>
                <w:rFonts w:ascii="Calibri" w:eastAsia="Calibri" w:hAnsi="Calibri" w:cs="Calibri"/>
                <w:color w:val="808080" w:themeColor="background1" w:themeShade="80"/>
                <w:sz w:val="24"/>
                <w:szCs w:val="24"/>
              </w:rPr>
              <w:t xml:space="preserve">Choose one </w:t>
            </w:r>
            <w:r w:rsidR="7C70BA0D" w:rsidRPr="241F3545">
              <w:rPr>
                <w:rFonts w:ascii="Calibri" w:eastAsia="Calibri" w:hAnsi="Calibri" w:cs="Calibri"/>
                <w:color w:val="808080" w:themeColor="background1" w:themeShade="80"/>
                <w:sz w:val="24"/>
                <w:szCs w:val="24"/>
              </w:rPr>
              <w:t>of</w:t>
            </w:r>
            <w:r w:rsidRPr="241F3545">
              <w:rPr>
                <w:rFonts w:ascii="Calibri" w:eastAsia="Calibri" w:hAnsi="Calibri" w:cs="Calibri"/>
                <w:color w:val="808080" w:themeColor="background1" w:themeShade="80"/>
                <w:sz w:val="24"/>
                <w:szCs w:val="24"/>
              </w:rPr>
              <w:t xml:space="preserve"> the following categor</w:t>
            </w:r>
            <w:r w:rsidR="57E5A46D" w:rsidRPr="241F3545">
              <w:rPr>
                <w:rFonts w:ascii="Calibri" w:eastAsia="Calibri" w:hAnsi="Calibri" w:cs="Calibri"/>
                <w:color w:val="808080" w:themeColor="background1" w:themeShade="80"/>
                <w:sz w:val="24"/>
                <w:szCs w:val="24"/>
              </w:rPr>
              <w:t>ies</w:t>
            </w:r>
            <w:r w:rsidRPr="241F3545">
              <w:rPr>
                <w:rFonts w:ascii="Calibri" w:eastAsia="Calibri" w:hAnsi="Calibri" w:cs="Calibri"/>
                <w:color w:val="808080" w:themeColor="background1" w:themeShade="80"/>
                <w:sz w:val="24"/>
                <w:szCs w:val="24"/>
              </w:rPr>
              <w:t xml:space="preserve"> that most closely applies: </w:t>
            </w:r>
            <w:r w:rsidRPr="5CFF0117">
              <w:rPr>
                <w:rFonts w:ascii="Calibri" w:eastAsia="Calibri" w:hAnsi="Calibri" w:cs="Calibri"/>
                <w:color w:val="000000" w:themeColor="text1"/>
                <w:sz w:val="24"/>
                <w:szCs w:val="24"/>
              </w:rPr>
              <w:t xml:space="preserve">Water Scarcity and Availability, Water Hazards and Climate Variability, Water Quality, Water Policy, Planning, and Socioeconomics, Watershed and Ecosystem Function, Water Technology and Innovation, or Workforce Development and Water Literacy. </w:t>
            </w:r>
            <w:r w:rsidRPr="241F3545">
              <w:rPr>
                <w:rFonts w:ascii="Times New Roman" w:eastAsia="Times New Roman" w:hAnsi="Times New Roman" w:cs="Times New Roman"/>
                <w:color w:val="000000" w:themeColor="text1"/>
                <w:sz w:val="24"/>
                <w:szCs w:val="24"/>
              </w:rPr>
              <w:t xml:space="preserve"> </w:t>
            </w:r>
          </w:p>
          <w:p w14:paraId="3C1E5832" w14:textId="0D573D16" w:rsidR="00A911E7" w:rsidRPr="00FF265B" w:rsidRDefault="00A911E7">
            <w:pPr>
              <w:rPr>
                <w:rFonts w:ascii="Times New Roman" w:hAnsi="Times New Roman" w:cs="Times New Roman"/>
                <w:sz w:val="24"/>
                <w:szCs w:val="24"/>
              </w:rPr>
            </w:pPr>
          </w:p>
        </w:tc>
      </w:tr>
      <w:tr w:rsidR="00FF265B" w14:paraId="0CC221B5" w14:textId="77777777" w:rsidTr="5CFF0117">
        <w:tc>
          <w:tcPr>
            <w:tcW w:w="2335" w:type="dxa"/>
          </w:tcPr>
          <w:p w14:paraId="3AF854C4" w14:textId="77777777" w:rsidR="00FF265B" w:rsidRPr="00FF265B" w:rsidRDefault="0050432F" w:rsidP="00FF2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FF265B" w:rsidRPr="00FF265B">
              <w:rPr>
                <w:rFonts w:ascii="Times New Roman" w:hAnsi="Times New Roman" w:cs="Times New Roman"/>
                <w:b/>
                <w:sz w:val="24"/>
                <w:szCs w:val="24"/>
              </w:rPr>
              <w:t>Keywords:</w:t>
            </w:r>
          </w:p>
        </w:tc>
        <w:tc>
          <w:tcPr>
            <w:tcW w:w="7015" w:type="dxa"/>
            <w:vAlign w:val="center"/>
          </w:tcPr>
          <w:p w14:paraId="63D8BC71" w14:textId="1CB4FB36" w:rsidR="00FF265B" w:rsidRPr="00FF265B" w:rsidRDefault="230E8A17" w:rsidP="5CFF0117">
            <w:pPr>
              <w:rPr>
                <w:rFonts w:eastAsiaTheme="minorEastAsia"/>
                <w:color w:val="808080" w:themeColor="background1" w:themeShade="80"/>
                <w:sz w:val="24"/>
                <w:szCs w:val="24"/>
              </w:rPr>
            </w:pPr>
            <w:r w:rsidRPr="241F3545">
              <w:rPr>
                <w:rFonts w:eastAsiaTheme="minorEastAsia"/>
                <w:color w:val="808080" w:themeColor="background1" w:themeShade="80"/>
                <w:sz w:val="24"/>
                <w:szCs w:val="24"/>
              </w:rPr>
              <w:t xml:space="preserve">Enter keywords of your choice descriptive of the work.  </w:t>
            </w:r>
            <w:r w:rsidR="657A7A14" w:rsidRPr="73F9BB4F">
              <w:rPr>
                <w:rFonts w:eastAsiaTheme="minorEastAsia"/>
                <w:color w:val="808080" w:themeColor="background1" w:themeShade="80"/>
                <w:sz w:val="24"/>
                <w:szCs w:val="24"/>
              </w:rPr>
              <w:t>(Appendix B)</w:t>
            </w:r>
          </w:p>
        </w:tc>
      </w:tr>
      <w:tr w:rsidR="00FF265B" w14:paraId="522F56BA" w14:textId="77777777" w:rsidTr="5CFF0117">
        <w:tc>
          <w:tcPr>
            <w:tcW w:w="2335" w:type="dxa"/>
          </w:tcPr>
          <w:p w14:paraId="0E93CA63" w14:textId="77777777" w:rsidR="00FF265B" w:rsidRPr="00FF265B" w:rsidRDefault="0050432F" w:rsidP="00FF2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 </w:t>
            </w:r>
            <w:r w:rsidR="00FF265B" w:rsidRPr="00FF265B">
              <w:rPr>
                <w:rFonts w:ascii="Times New Roman" w:hAnsi="Times New Roman" w:cs="Times New Roman"/>
                <w:b/>
                <w:sz w:val="24"/>
                <w:szCs w:val="24"/>
              </w:rPr>
              <w:t>Start Date:</w:t>
            </w:r>
          </w:p>
        </w:tc>
        <w:tc>
          <w:tcPr>
            <w:tcW w:w="7015" w:type="dxa"/>
            <w:vAlign w:val="center"/>
          </w:tcPr>
          <w:p w14:paraId="56C80331" w14:textId="42F6E525" w:rsidR="00FF265B" w:rsidRPr="00FF265B" w:rsidRDefault="0050432F" w:rsidP="0050432F">
            <w:pPr>
              <w:rPr>
                <w:rFonts w:eastAsiaTheme="minorEastAsia"/>
                <w:sz w:val="24"/>
                <w:szCs w:val="24"/>
              </w:rPr>
            </w:pPr>
            <w:r w:rsidRPr="241F3545">
              <w:rPr>
                <w:rFonts w:eastAsiaTheme="minorEastAsia"/>
                <w:sz w:val="24"/>
                <w:szCs w:val="24"/>
              </w:rPr>
              <w:t>9</w:t>
            </w:r>
            <w:r w:rsidR="00FF265B" w:rsidRPr="241F3545">
              <w:rPr>
                <w:rFonts w:eastAsiaTheme="minorEastAsia"/>
                <w:sz w:val="24"/>
                <w:szCs w:val="24"/>
              </w:rPr>
              <w:t>/1/20</w:t>
            </w:r>
            <w:r w:rsidR="00A75B57" w:rsidRPr="241F3545">
              <w:rPr>
                <w:rFonts w:eastAsiaTheme="minorEastAsia"/>
                <w:sz w:val="24"/>
                <w:szCs w:val="24"/>
              </w:rPr>
              <w:t>2</w:t>
            </w:r>
            <w:r w:rsidR="00392205" w:rsidRPr="241F3545">
              <w:rPr>
                <w:rFonts w:eastAsiaTheme="minorEastAsia"/>
                <w:sz w:val="24"/>
                <w:szCs w:val="24"/>
              </w:rPr>
              <w:t>5</w:t>
            </w:r>
          </w:p>
        </w:tc>
      </w:tr>
      <w:tr w:rsidR="00FF265B" w14:paraId="5D10ACFF" w14:textId="77777777" w:rsidTr="5CFF0117">
        <w:tc>
          <w:tcPr>
            <w:tcW w:w="2335" w:type="dxa"/>
          </w:tcPr>
          <w:p w14:paraId="7D1EF4EF" w14:textId="77777777" w:rsidR="00FF265B" w:rsidRPr="00FF265B" w:rsidRDefault="0050432F" w:rsidP="00FF2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 </w:t>
            </w:r>
            <w:r w:rsidR="00FF265B" w:rsidRPr="00FF265B">
              <w:rPr>
                <w:rFonts w:ascii="Times New Roman" w:hAnsi="Times New Roman" w:cs="Times New Roman"/>
                <w:b/>
                <w:sz w:val="24"/>
                <w:szCs w:val="24"/>
              </w:rPr>
              <w:t>End Date:</w:t>
            </w:r>
          </w:p>
        </w:tc>
        <w:tc>
          <w:tcPr>
            <w:tcW w:w="7015" w:type="dxa"/>
            <w:vAlign w:val="center"/>
          </w:tcPr>
          <w:p w14:paraId="27A76D16" w14:textId="63052A70" w:rsidR="00FF265B" w:rsidRPr="00FF265B" w:rsidRDefault="0050432F" w:rsidP="0050432F">
            <w:pPr>
              <w:rPr>
                <w:rFonts w:eastAsiaTheme="minorEastAsia"/>
                <w:sz w:val="24"/>
                <w:szCs w:val="24"/>
              </w:rPr>
            </w:pPr>
            <w:r w:rsidRPr="241F3545">
              <w:rPr>
                <w:rFonts w:eastAsiaTheme="minorEastAsia"/>
                <w:sz w:val="24"/>
                <w:szCs w:val="24"/>
              </w:rPr>
              <w:t>8</w:t>
            </w:r>
            <w:r w:rsidR="00532C6F" w:rsidRPr="241F3545">
              <w:rPr>
                <w:rFonts w:eastAsiaTheme="minorEastAsia"/>
                <w:sz w:val="24"/>
                <w:szCs w:val="24"/>
              </w:rPr>
              <w:t>/</w:t>
            </w:r>
            <w:r w:rsidRPr="241F3545">
              <w:rPr>
                <w:rFonts w:eastAsiaTheme="minorEastAsia"/>
                <w:sz w:val="24"/>
                <w:szCs w:val="24"/>
              </w:rPr>
              <w:t>30/202</w:t>
            </w:r>
            <w:r w:rsidR="00392205" w:rsidRPr="241F3545">
              <w:rPr>
                <w:rFonts w:eastAsiaTheme="minorEastAsia"/>
                <w:sz w:val="24"/>
                <w:szCs w:val="24"/>
              </w:rPr>
              <w:t>6</w:t>
            </w:r>
          </w:p>
        </w:tc>
      </w:tr>
      <w:tr w:rsidR="00FF265B" w14:paraId="7133CD80" w14:textId="77777777" w:rsidTr="5CFF0117">
        <w:tc>
          <w:tcPr>
            <w:tcW w:w="2335" w:type="dxa"/>
          </w:tcPr>
          <w:p w14:paraId="63C9A1D4" w14:textId="77777777" w:rsidR="00FF265B" w:rsidRPr="00FF265B" w:rsidRDefault="0050432F" w:rsidP="00BE080A">
            <w:pPr>
              <w:spacing w:line="276" w:lineRule="auto"/>
              <w:rPr>
                <w:rFonts w:ascii="Times New Roman" w:hAnsi="Times New Roman" w:cs="Times New Roman"/>
                <w:b/>
                <w:sz w:val="24"/>
                <w:szCs w:val="24"/>
              </w:rPr>
            </w:pPr>
            <w:r>
              <w:rPr>
                <w:rFonts w:ascii="Times New Roman" w:hAnsi="Times New Roman" w:cs="Times New Roman"/>
                <w:b/>
                <w:sz w:val="24"/>
                <w:szCs w:val="24"/>
              </w:rPr>
              <w:t>8. Principal Investigator(s)</w:t>
            </w:r>
          </w:p>
        </w:tc>
        <w:tc>
          <w:tcPr>
            <w:tcW w:w="7015" w:type="dxa"/>
            <w:vAlign w:val="center"/>
          </w:tcPr>
          <w:p w14:paraId="6CFB706F" w14:textId="0F87D34D" w:rsidR="00FF265B" w:rsidRPr="00FF265B" w:rsidRDefault="107260C0">
            <w:pPr>
              <w:rPr>
                <w:rFonts w:eastAsiaTheme="minorEastAsia"/>
                <w:color w:val="808080" w:themeColor="background1" w:themeShade="80"/>
                <w:sz w:val="24"/>
                <w:szCs w:val="24"/>
              </w:rPr>
            </w:pPr>
            <w:r w:rsidRPr="241F3545">
              <w:rPr>
                <w:rFonts w:eastAsiaTheme="minorEastAsia"/>
                <w:color w:val="808080" w:themeColor="background1" w:themeShade="80"/>
                <w:sz w:val="24"/>
                <w:szCs w:val="24"/>
              </w:rPr>
              <w:t xml:space="preserve">Provide name, academic rank, university, email address and phone number of the principal investigators.  </w:t>
            </w:r>
          </w:p>
          <w:p w14:paraId="49523122" w14:textId="27BA6E7D" w:rsidR="00FF265B" w:rsidRPr="00FF265B" w:rsidRDefault="00FF265B">
            <w:pPr>
              <w:rPr>
                <w:rFonts w:eastAsiaTheme="minorEastAsia"/>
                <w:sz w:val="24"/>
                <w:szCs w:val="24"/>
              </w:rPr>
            </w:pPr>
          </w:p>
        </w:tc>
      </w:tr>
      <w:tr w:rsidR="00FF265B" w14:paraId="20BAD0B0" w14:textId="77777777" w:rsidTr="73F9BB4F">
        <w:trPr>
          <w:trHeight w:val="900"/>
        </w:trPr>
        <w:tc>
          <w:tcPr>
            <w:tcW w:w="2335" w:type="dxa"/>
          </w:tcPr>
          <w:p w14:paraId="6B5F93C5" w14:textId="77777777" w:rsidR="00FF265B" w:rsidRPr="00FF265B" w:rsidRDefault="0050432F" w:rsidP="73F9BB4F">
            <w:pPr>
              <w:rPr>
                <w:rFonts w:ascii="Times New Roman" w:hAnsi="Times New Roman" w:cs="Times New Roman"/>
                <w:b/>
                <w:bCs/>
                <w:sz w:val="24"/>
                <w:szCs w:val="24"/>
              </w:rPr>
            </w:pPr>
            <w:r w:rsidRPr="73F9BB4F">
              <w:rPr>
                <w:rFonts w:ascii="Times New Roman" w:hAnsi="Times New Roman" w:cs="Times New Roman"/>
                <w:b/>
                <w:bCs/>
                <w:sz w:val="24"/>
                <w:szCs w:val="24"/>
              </w:rPr>
              <w:t>9. Congressional District:</w:t>
            </w:r>
          </w:p>
        </w:tc>
        <w:tc>
          <w:tcPr>
            <w:tcW w:w="7015" w:type="dxa"/>
            <w:vAlign w:val="center"/>
          </w:tcPr>
          <w:p w14:paraId="0416091C" w14:textId="5AF9E1D8" w:rsidR="00BE080A" w:rsidRDefault="4A84C822">
            <w:pPr>
              <w:rPr>
                <w:rFonts w:eastAsiaTheme="minorEastAsia"/>
                <w:color w:val="808080" w:themeColor="background1" w:themeShade="80"/>
                <w:sz w:val="24"/>
                <w:szCs w:val="24"/>
              </w:rPr>
            </w:pPr>
            <w:r w:rsidRPr="73F9BB4F">
              <w:rPr>
                <w:rFonts w:eastAsiaTheme="minorEastAsia"/>
                <w:color w:val="808080" w:themeColor="background1" w:themeShade="80"/>
                <w:sz w:val="24"/>
                <w:szCs w:val="24"/>
              </w:rPr>
              <w:t>W</w:t>
            </w:r>
            <w:r w:rsidR="60BA78E4" w:rsidRPr="73F9BB4F">
              <w:rPr>
                <w:rFonts w:eastAsiaTheme="minorEastAsia"/>
                <w:color w:val="808080" w:themeColor="background1" w:themeShade="80"/>
                <w:sz w:val="24"/>
                <w:szCs w:val="24"/>
              </w:rPr>
              <w:t>here</w:t>
            </w:r>
            <w:r w:rsidR="0FB6C1E3" w:rsidRPr="241F3545">
              <w:rPr>
                <w:rFonts w:eastAsiaTheme="minorEastAsia"/>
                <w:color w:val="808080" w:themeColor="background1" w:themeShade="80"/>
                <w:sz w:val="24"/>
                <w:szCs w:val="24"/>
              </w:rPr>
              <w:t xml:space="preserve"> the work is to be conducted</w:t>
            </w:r>
          </w:p>
          <w:p w14:paraId="5C681A03" w14:textId="77777777" w:rsidR="00BE080A" w:rsidRPr="00FF265B" w:rsidRDefault="00BE080A">
            <w:pPr>
              <w:rPr>
                <w:rFonts w:eastAsiaTheme="minorEastAsia"/>
                <w:sz w:val="24"/>
                <w:szCs w:val="24"/>
              </w:rPr>
            </w:pPr>
          </w:p>
        </w:tc>
      </w:tr>
    </w:tbl>
    <w:p w14:paraId="0692B9F9" w14:textId="38ACAFFC" w:rsidR="73F9BB4F" w:rsidRDefault="73F9BB4F"/>
    <w:p w14:paraId="43435374" w14:textId="77777777" w:rsidR="00BE080A" w:rsidRDefault="00BE080A"/>
    <w:p w14:paraId="08E5702C" w14:textId="77777777" w:rsidR="00BE080A" w:rsidRDefault="00BE080A">
      <w:r>
        <w:br w:type="page"/>
      </w:r>
    </w:p>
    <w:p w14:paraId="650CF218" w14:textId="77777777" w:rsidR="005A10A7" w:rsidRDefault="005A10A7"/>
    <w:p w14:paraId="3CB05FB5" w14:textId="77777777" w:rsidR="00FF265B" w:rsidRDefault="0050432F" w:rsidP="00FF265B">
      <w:pPr>
        <w:jc w:val="center"/>
        <w:rPr>
          <w:rFonts w:ascii="Times New Roman" w:hAnsi="Times New Roman" w:cs="Times New Roman"/>
          <w:b/>
          <w:sz w:val="32"/>
          <w:szCs w:val="32"/>
        </w:rPr>
      </w:pPr>
      <w:r w:rsidRPr="5CFF0117">
        <w:rPr>
          <w:rFonts w:ascii="Times New Roman" w:hAnsi="Times New Roman" w:cs="Times New Roman"/>
          <w:b/>
          <w:bCs/>
          <w:sz w:val="32"/>
          <w:szCs w:val="32"/>
        </w:rPr>
        <w:t xml:space="preserve">10. </w:t>
      </w:r>
      <w:r w:rsidR="00FF265B" w:rsidRPr="5CFF0117">
        <w:rPr>
          <w:rFonts w:ascii="Times New Roman" w:hAnsi="Times New Roman" w:cs="Times New Roman"/>
          <w:b/>
          <w:bCs/>
          <w:sz w:val="32"/>
          <w:szCs w:val="32"/>
        </w:rPr>
        <w:t>Abstract</w:t>
      </w:r>
    </w:p>
    <w:p w14:paraId="25CE754D" w14:textId="49CE04A8" w:rsidR="00EF05F3" w:rsidRPr="004E3F67" w:rsidRDefault="02BEA359" w:rsidP="00EF05F3">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color w:val="808080" w:themeColor="background1" w:themeShade="80"/>
          <w:sz w:val="24"/>
          <w:szCs w:val="24"/>
        </w:rPr>
        <w:t xml:space="preserve">Provide a brief (one-page) description of the problem, methods, and </w:t>
      </w:r>
      <w:r w:rsidR="00EF05F3">
        <w:br/>
      </w:r>
      <w:r w:rsidRPr="241F3545">
        <w:rPr>
          <w:rFonts w:ascii="Times New Roman" w:eastAsia="Times New Roman" w:hAnsi="Times New Roman" w:cs="Times New Roman"/>
          <w:color w:val="808080" w:themeColor="background1" w:themeShade="80"/>
          <w:sz w:val="24"/>
          <w:szCs w:val="24"/>
        </w:rPr>
        <w:t xml:space="preserve">objectives. </w:t>
      </w:r>
    </w:p>
    <w:p w14:paraId="21E12B90" w14:textId="77777777" w:rsidR="00BE080A" w:rsidRDefault="00BE080A">
      <w:pPr>
        <w:rPr>
          <w:rFonts w:ascii="Times New Roman" w:hAnsi="Times New Roman" w:cs="Times New Roman"/>
          <w:b/>
          <w:sz w:val="24"/>
          <w:szCs w:val="24"/>
        </w:rPr>
      </w:pPr>
      <w:r>
        <w:rPr>
          <w:rFonts w:ascii="Times New Roman" w:hAnsi="Times New Roman" w:cs="Times New Roman"/>
          <w:b/>
          <w:sz w:val="24"/>
          <w:szCs w:val="24"/>
        </w:rPr>
        <w:br w:type="page"/>
      </w:r>
    </w:p>
    <w:p w14:paraId="521272FC" w14:textId="13005C08" w:rsidR="0069039A" w:rsidRDefault="007B1287" w:rsidP="5CFF0117">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b/>
          <w:bCs/>
          <w:sz w:val="24"/>
          <w:szCs w:val="24"/>
        </w:rPr>
        <w:lastRenderedPageBreak/>
        <w:t>Title:</w:t>
      </w:r>
      <w:r w:rsidR="004E3F67" w:rsidRPr="241F3545">
        <w:rPr>
          <w:rFonts w:ascii="Times New Roman" w:eastAsia="Times New Roman" w:hAnsi="Times New Roman" w:cs="Times New Roman"/>
          <w:b/>
          <w:bCs/>
          <w:sz w:val="24"/>
          <w:szCs w:val="24"/>
        </w:rPr>
        <w:t xml:space="preserve"> </w:t>
      </w:r>
      <w:r w:rsidR="34F991FA" w:rsidRPr="241F3545">
        <w:rPr>
          <w:rFonts w:ascii="Times New Roman" w:eastAsia="Times New Roman" w:hAnsi="Times New Roman" w:cs="Times New Roman"/>
          <w:color w:val="808080" w:themeColor="background1" w:themeShade="80"/>
          <w:sz w:val="24"/>
          <w:szCs w:val="24"/>
        </w:rPr>
        <w:t xml:space="preserve">Concise but descriptive. </w:t>
      </w:r>
      <w:r w:rsidR="5EFCE492" w:rsidRPr="241F3545">
        <w:rPr>
          <w:rFonts w:ascii="Times New Roman" w:eastAsia="Times New Roman" w:hAnsi="Times New Roman" w:cs="Times New Roman"/>
          <w:b/>
          <w:bCs/>
          <w:color w:val="808080" w:themeColor="background1" w:themeShade="80"/>
          <w:sz w:val="24"/>
          <w:szCs w:val="24"/>
        </w:rPr>
        <w:t>&lt;</w:t>
      </w:r>
      <w:r w:rsidR="5EFCE492" w:rsidRPr="241F3545">
        <w:rPr>
          <w:rFonts w:ascii="Times New Roman" w:eastAsia="Times New Roman" w:hAnsi="Times New Roman" w:cs="Times New Roman"/>
          <w:color w:val="808080" w:themeColor="background1" w:themeShade="80"/>
          <w:sz w:val="24"/>
          <w:szCs w:val="24"/>
        </w:rPr>
        <w:t>enter title here&gt;</w:t>
      </w:r>
    </w:p>
    <w:p w14:paraId="5650EAE9" w14:textId="1EF021FF" w:rsidR="0069039A" w:rsidRDefault="0019339E" w:rsidP="00EF05F3">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sz w:val="24"/>
          <w:szCs w:val="24"/>
        </w:rPr>
        <w:t xml:space="preserve"> </w:t>
      </w:r>
      <w:r w:rsidR="0085674A" w:rsidRPr="241F3545">
        <w:rPr>
          <w:rFonts w:ascii="Times New Roman" w:eastAsia="Times New Roman" w:hAnsi="Times New Roman" w:cs="Times New Roman"/>
          <w:color w:val="808080" w:themeColor="background1" w:themeShade="80"/>
          <w:sz w:val="24"/>
          <w:szCs w:val="24"/>
        </w:rPr>
        <w:t>&lt;</w:t>
      </w:r>
      <w:r w:rsidR="00FC2976" w:rsidRPr="241F3545">
        <w:rPr>
          <w:rFonts w:ascii="Times New Roman" w:eastAsia="Times New Roman" w:hAnsi="Times New Roman" w:cs="Times New Roman"/>
          <w:color w:val="808080" w:themeColor="background1" w:themeShade="80"/>
          <w:sz w:val="24"/>
          <w:szCs w:val="24"/>
        </w:rPr>
        <w:t xml:space="preserve">this section </w:t>
      </w:r>
      <w:r w:rsidR="0085674A" w:rsidRPr="241F3545">
        <w:rPr>
          <w:rFonts w:ascii="Times New Roman" w:eastAsia="Times New Roman" w:hAnsi="Times New Roman" w:cs="Times New Roman"/>
          <w:color w:val="808080" w:themeColor="background1" w:themeShade="80"/>
          <w:sz w:val="24"/>
          <w:szCs w:val="24"/>
        </w:rPr>
        <w:t xml:space="preserve">BEGINS </w:t>
      </w:r>
      <w:r w:rsidR="14A6460D" w:rsidRPr="241F3545">
        <w:rPr>
          <w:rFonts w:ascii="Times New Roman" w:eastAsia="Times New Roman" w:hAnsi="Times New Roman" w:cs="Times New Roman"/>
          <w:color w:val="808080" w:themeColor="background1" w:themeShade="80"/>
          <w:sz w:val="24"/>
          <w:szCs w:val="24"/>
        </w:rPr>
        <w:t>5</w:t>
      </w:r>
      <w:r w:rsidR="51DF2DC7" w:rsidRPr="241F3545">
        <w:rPr>
          <w:rFonts w:ascii="Times New Roman" w:eastAsia="Times New Roman" w:hAnsi="Times New Roman" w:cs="Times New Roman"/>
          <w:color w:val="808080" w:themeColor="background1" w:themeShade="80"/>
          <w:sz w:val="24"/>
          <w:szCs w:val="24"/>
        </w:rPr>
        <w:t>-</w:t>
      </w:r>
      <w:r w:rsidR="0085674A" w:rsidRPr="241F3545">
        <w:rPr>
          <w:rFonts w:ascii="Times New Roman" w:eastAsia="Times New Roman" w:hAnsi="Times New Roman" w:cs="Times New Roman"/>
          <w:color w:val="808080" w:themeColor="background1" w:themeShade="80"/>
          <w:sz w:val="24"/>
          <w:szCs w:val="24"/>
        </w:rPr>
        <w:t>page limit&gt;</w:t>
      </w:r>
    </w:p>
    <w:p w14:paraId="7950BDF0" w14:textId="77777777" w:rsidR="00EF05F3" w:rsidRPr="0019339E" w:rsidRDefault="00EF05F3" w:rsidP="00EF05F3">
      <w:pPr>
        <w:spacing w:after="0" w:line="240" w:lineRule="auto"/>
        <w:rPr>
          <w:rFonts w:ascii="Times New Roman" w:eastAsia="Times New Roman" w:hAnsi="Times New Roman" w:cs="Times New Roman"/>
          <w:sz w:val="24"/>
          <w:szCs w:val="24"/>
        </w:rPr>
      </w:pPr>
    </w:p>
    <w:p w14:paraId="234D4103" w14:textId="0970B381" w:rsidR="007B1287" w:rsidRDefault="007B1287" w:rsidP="241F3545">
      <w:pPr>
        <w:spacing w:after="0" w:line="240" w:lineRule="auto"/>
        <w:rPr>
          <w:rFonts w:ascii="Times New Roman" w:eastAsia="Times New Roman" w:hAnsi="Times New Roman" w:cs="Times New Roman"/>
          <w:color w:val="808080" w:themeColor="background1" w:themeShade="80"/>
          <w:sz w:val="24"/>
          <w:szCs w:val="24"/>
        </w:rPr>
      </w:pPr>
      <w:r w:rsidRPr="5CC9F1F5">
        <w:rPr>
          <w:rFonts w:ascii="Times New Roman" w:eastAsia="Times New Roman" w:hAnsi="Times New Roman" w:cs="Times New Roman"/>
          <w:b/>
          <w:bCs/>
          <w:sz w:val="24"/>
          <w:szCs w:val="24"/>
        </w:rPr>
        <w:t>1</w:t>
      </w:r>
      <w:r w:rsidR="00BC6BCD" w:rsidRPr="5CC9F1F5">
        <w:rPr>
          <w:rFonts w:ascii="Times New Roman" w:eastAsia="Times New Roman" w:hAnsi="Times New Roman" w:cs="Times New Roman"/>
          <w:b/>
          <w:bCs/>
          <w:sz w:val="24"/>
          <w:szCs w:val="24"/>
        </w:rPr>
        <w:t>1</w:t>
      </w:r>
      <w:r w:rsidRPr="5CC9F1F5">
        <w:rPr>
          <w:rFonts w:ascii="Times New Roman" w:eastAsia="Times New Roman" w:hAnsi="Times New Roman" w:cs="Times New Roman"/>
          <w:b/>
          <w:bCs/>
          <w:sz w:val="24"/>
          <w:szCs w:val="24"/>
        </w:rPr>
        <w:t>. Statement of regional or State water problem</w:t>
      </w:r>
      <w:r w:rsidR="0069039A" w:rsidRPr="5CC9F1F5">
        <w:rPr>
          <w:rFonts w:ascii="Times New Roman" w:eastAsia="Times New Roman" w:hAnsi="Times New Roman" w:cs="Times New Roman"/>
          <w:b/>
          <w:bCs/>
          <w:sz w:val="24"/>
          <w:szCs w:val="24"/>
        </w:rPr>
        <w:t>.</w:t>
      </w:r>
      <w:r w:rsidR="004E3F67" w:rsidRPr="5CC9F1F5">
        <w:rPr>
          <w:rFonts w:ascii="Times New Roman" w:eastAsia="Times New Roman" w:hAnsi="Times New Roman" w:cs="Times New Roman"/>
          <w:b/>
          <w:bCs/>
          <w:sz w:val="24"/>
          <w:szCs w:val="24"/>
        </w:rPr>
        <w:t xml:space="preserve"> </w:t>
      </w:r>
      <w:r w:rsidR="166C3685" w:rsidRPr="5CC9F1F5">
        <w:rPr>
          <w:rFonts w:ascii="Times New Roman" w:eastAsia="Times New Roman" w:hAnsi="Times New Roman" w:cs="Times New Roman"/>
          <w:b/>
          <w:bCs/>
          <w:color w:val="808080" w:themeColor="background1" w:themeShade="80"/>
          <w:sz w:val="24"/>
          <w:szCs w:val="24"/>
        </w:rPr>
        <w:t xml:space="preserve"> </w:t>
      </w:r>
    </w:p>
    <w:p w14:paraId="5AD8E00A" w14:textId="4760B4C7" w:rsidR="0069039A" w:rsidRDefault="7E2025B9" w:rsidP="73F9BB4F">
      <w:pPr>
        <w:spacing w:after="0" w:line="240" w:lineRule="auto"/>
        <w:rPr>
          <w:rFonts w:ascii="Times New Roman" w:eastAsia="Times New Roman" w:hAnsi="Times New Roman" w:cs="Times New Roman"/>
          <w:color w:val="808080" w:themeColor="background1" w:themeShade="80"/>
          <w:sz w:val="24"/>
          <w:szCs w:val="24"/>
        </w:rPr>
      </w:pPr>
      <w:r w:rsidRPr="73F9BB4F">
        <w:rPr>
          <w:rFonts w:ascii="Times New Roman" w:eastAsia="Times New Roman" w:hAnsi="Times New Roman" w:cs="Times New Roman"/>
          <w:color w:val="808080" w:themeColor="background1" w:themeShade="80"/>
          <w:sz w:val="24"/>
          <w:szCs w:val="24"/>
        </w:rPr>
        <w:t xml:space="preserve">Describe the problem/issue and how it directly addresses </w:t>
      </w:r>
      <w:r w:rsidR="00FF059D">
        <w:rPr>
          <w:rFonts w:ascii="Times New Roman" w:eastAsia="Times New Roman" w:hAnsi="Times New Roman" w:cs="Times New Roman"/>
          <w:color w:val="808080" w:themeColor="background1" w:themeShade="80"/>
          <w:sz w:val="24"/>
          <w:szCs w:val="24"/>
        </w:rPr>
        <w:t xml:space="preserve">Water Resources Research </w:t>
      </w:r>
      <w:proofErr w:type="gramStart"/>
      <w:r w:rsidR="00FF059D">
        <w:rPr>
          <w:rFonts w:ascii="Times New Roman" w:eastAsia="Times New Roman" w:hAnsi="Times New Roman" w:cs="Times New Roman"/>
          <w:color w:val="808080" w:themeColor="background1" w:themeShade="80"/>
          <w:sz w:val="24"/>
          <w:szCs w:val="24"/>
        </w:rPr>
        <w:t>Act(</w:t>
      </w:r>
      <w:proofErr w:type="gramEnd"/>
      <w:r w:rsidRPr="73F9BB4F">
        <w:rPr>
          <w:rFonts w:ascii="Times New Roman" w:eastAsia="Times New Roman" w:hAnsi="Times New Roman" w:cs="Times New Roman"/>
          <w:color w:val="808080" w:themeColor="background1" w:themeShade="80"/>
          <w:sz w:val="24"/>
          <w:szCs w:val="24"/>
        </w:rPr>
        <w:t>WRRA</w:t>
      </w:r>
      <w:r w:rsidR="00FF059D">
        <w:rPr>
          <w:rFonts w:ascii="Times New Roman" w:eastAsia="Times New Roman" w:hAnsi="Times New Roman" w:cs="Times New Roman"/>
          <w:color w:val="808080" w:themeColor="background1" w:themeShade="80"/>
          <w:sz w:val="24"/>
          <w:szCs w:val="24"/>
        </w:rPr>
        <w:t>)</w:t>
      </w:r>
      <w:r w:rsidRPr="73F9BB4F">
        <w:rPr>
          <w:rFonts w:ascii="Times New Roman" w:eastAsia="Times New Roman" w:hAnsi="Times New Roman" w:cs="Times New Roman"/>
          <w:color w:val="808080" w:themeColor="background1" w:themeShade="80"/>
          <w:sz w:val="24"/>
          <w:szCs w:val="24"/>
        </w:rPr>
        <w:t xml:space="preserve"> Focus</w:t>
      </w:r>
      <w:r w:rsidR="00FF059D">
        <w:rPr>
          <w:rFonts w:ascii="Times New Roman" w:eastAsia="Times New Roman" w:hAnsi="Times New Roman" w:cs="Times New Roman"/>
          <w:color w:val="808080" w:themeColor="background1" w:themeShade="80"/>
          <w:sz w:val="24"/>
          <w:szCs w:val="24"/>
        </w:rPr>
        <w:t xml:space="preserve"> </w:t>
      </w:r>
      <w:proofErr w:type="spellStart"/>
      <w:r w:rsidR="00FF059D">
        <w:rPr>
          <w:rFonts w:ascii="Times New Roman" w:eastAsia="Times New Roman" w:hAnsi="Times New Roman" w:cs="Times New Roman"/>
          <w:color w:val="808080" w:themeColor="background1" w:themeShade="80"/>
          <w:sz w:val="24"/>
          <w:szCs w:val="24"/>
        </w:rPr>
        <w:t>Prioirity</w:t>
      </w:r>
      <w:proofErr w:type="spellEnd"/>
      <w:r w:rsidRPr="73F9BB4F">
        <w:rPr>
          <w:rFonts w:ascii="Times New Roman" w:eastAsia="Times New Roman" w:hAnsi="Times New Roman" w:cs="Times New Roman"/>
          <w:color w:val="808080" w:themeColor="background1" w:themeShade="80"/>
          <w:sz w:val="24"/>
          <w:szCs w:val="24"/>
        </w:rPr>
        <w:t xml:space="preserve"> Area</w:t>
      </w:r>
      <w:r w:rsidR="00FF059D">
        <w:rPr>
          <w:rFonts w:ascii="Times New Roman" w:eastAsia="Times New Roman" w:hAnsi="Times New Roman" w:cs="Times New Roman"/>
          <w:color w:val="808080" w:themeColor="background1" w:themeShade="80"/>
          <w:sz w:val="24"/>
          <w:szCs w:val="24"/>
        </w:rPr>
        <w:t>s</w:t>
      </w:r>
      <w:r w:rsidRPr="73F9BB4F">
        <w:rPr>
          <w:rFonts w:ascii="Times New Roman" w:eastAsia="Times New Roman" w:hAnsi="Times New Roman" w:cs="Times New Roman"/>
          <w:color w:val="808080" w:themeColor="background1" w:themeShade="80"/>
          <w:sz w:val="24"/>
          <w:szCs w:val="24"/>
        </w:rPr>
        <w:t xml:space="preserve"> and Idaho Specific Research Goals</w:t>
      </w:r>
      <w:r w:rsidR="52C3AA14" w:rsidRPr="73F9BB4F">
        <w:rPr>
          <w:rFonts w:ascii="Times New Roman" w:eastAsia="Times New Roman" w:hAnsi="Times New Roman" w:cs="Times New Roman"/>
          <w:color w:val="808080" w:themeColor="background1" w:themeShade="80"/>
          <w:sz w:val="24"/>
          <w:szCs w:val="24"/>
        </w:rPr>
        <w:t xml:space="preserve"> (Appendix A)</w:t>
      </w:r>
      <w:r w:rsidRPr="73F9BB4F">
        <w:rPr>
          <w:rFonts w:ascii="Times New Roman" w:eastAsia="Times New Roman" w:hAnsi="Times New Roman" w:cs="Times New Roman"/>
          <w:color w:val="808080" w:themeColor="background1" w:themeShade="80"/>
          <w:sz w:val="24"/>
          <w:szCs w:val="24"/>
        </w:rPr>
        <w:t>. D</w:t>
      </w:r>
      <w:r w:rsidR="2632096E" w:rsidRPr="73F9BB4F">
        <w:rPr>
          <w:rFonts w:ascii="Times New Roman" w:eastAsia="Times New Roman" w:hAnsi="Times New Roman" w:cs="Times New Roman"/>
          <w:color w:val="808080" w:themeColor="background1" w:themeShade="80"/>
          <w:sz w:val="24"/>
          <w:szCs w:val="24"/>
        </w:rPr>
        <w:t xml:space="preserve">emonstrate </w:t>
      </w:r>
      <w:r w:rsidRPr="73F9BB4F">
        <w:rPr>
          <w:rFonts w:ascii="Times New Roman" w:eastAsia="Times New Roman" w:hAnsi="Times New Roman" w:cs="Times New Roman"/>
          <w:color w:val="808080" w:themeColor="background1" w:themeShade="80"/>
          <w:sz w:val="24"/>
          <w:szCs w:val="24"/>
        </w:rPr>
        <w:t>the magnitude of the situation and relevance to state, regional and national issues</w:t>
      </w:r>
      <w:r w:rsidR="63EA2536" w:rsidRPr="73F9BB4F">
        <w:rPr>
          <w:rFonts w:ascii="Times New Roman" w:eastAsia="Times New Roman" w:hAnsi="Times New Roman" w:cs="Times New Roman"/>
          <w:color w:val="808080" w:themeColor="background1" w:themeShade="80"/>
          <w:sz w:val="24"/>
          <w:szCs w:val="24"/>
        </w:rPr>
        <w:t>.</w:t>
      </w:r>
      <w:r w:rsidRPr="73F9BB4F">
        <w:rPr>
          <w:rFonts w:ascii="Times New Roman" w:eastAsia="Times New Roman" w:hAnsi="Times New Roman" w:cs="Times New Roman"/>
          <w:color w:val="808080" w:themeColor="background1" w:themeShade="80"/>
          <w:sz w:val="24"/>
          <w:szCs w:val="24"/>
        </w:rPr>
        <w:t xml:space="preserve"> Why is this project/top</w:t>
      </w:r>
      <w:r w:rsidR="6D6FA929" w:rsidRPr="73F9BB4F">
        <w:rPr>
          <w:rFonts w:ascii="Times New Roman" w:eastAsia="Times New Roman" w:hAnsi="Times New Roman" w:cs="Times New Roman"/>
          <w:color w:val="808080" w:themeColor="background1" w:themeShade="80"/>
          <w:sz w:val="24"/>
          <w:szCs w:val="24"/>
        </w:rPr>
        <w:t>ic innovative, important and timely?</w:t>
      </w:r>
      <w:r w:rsidRPr="73F9BB4F">
        <w:rPr>
          <w:rFonts w:ascii="Times New Roman" w:eastAsia="Times New Roman" w:hAnsi="Times New Roman" w:cs="Times New Roman"/>
          <w:color w:val="808080" w:themeColor="background1" w:themeShade="80"/>
          <w:sz w:val="24"/>
          <w:szCs w:val="24"/>
        </w:rPr>
        <w:t xml:space="preserve"> </w:t>
      </w:r>
    </w:p>
    <w:p w14:paraId="20EF5358" w14:textId="1EE066E0" w:rsidR="0069039A" w:rsidRDefault="0069039A" w:rsidP="73F9BB4F">
      <w:pPr>
        <w:spacing w:after="0" w:line="240" w:lineRule="auto"/>
        <w:rPr>
          <w:rFonts w:ascii="Times New Roman" w:eastAsia="Times New Roman" w:hAnsi="Times New Roman" w:cs="Times New Roman"/>
          <w:b/>
          <w:bCs/>
          <w:sz w:val="24"/>
          <w:szCs w:val="24"/>
        </w:rPr>
      </w:pPr>
    </w:p>
    <w:p w14:paraId="6C626283" w14:textId="7E3842F4" w:rsidR="0069039A" w:rsidRDefault="0069039A" w:rsidP="241F3545">
      <w:pPr>
        <w:spacing w:after="0" w:line="240" w:lineRule="auto"/>
        <w:rPr>
          <w:rFonts w:ascii="Times New Roman" w:eastAsia="Times New Roman" w:hAnsi="Times New Roman" w:cs="Times New Roman"/>
          <w:color w:val="808080" w:themeColor="background1" w:themeShade="80"/>
          <w:sz w:val="24"/>
          <w:szCs w:val="24"/>
        </w:rPr>
      </w:pPr>
      <w:r w:rsidRPr="73F9BB4F">
        <w:rPr>
          <w:rFonts w:ascii="Times New Roman" w:eastAsia="Times New Roman" w:hAnsi="Times New Roman" w:cs="Times New Roman"/>
          <w:b/>
          <w:bCs/>
          <w:sz w:val="24"/>
          <w:szCs w:val="24"/>
        </w:rPr>
        <w:t>1</w:t>
      </w:r>
      <w:r w:rsidR="00BC6BCD" w:rsidRPr="73F9BB4F">
        <w:rPr>
          <w:rFonts w:ascii="Times New Roman" w:eastAsia="Times New Roman" w:hAnsi="Times New Roman" w:cs="Times New Roman"/>
          <w:b/>
          <w:bCs/>
          <w:sz w:val="24"/>
          <w:szCs w:val="24"/>
        </w:rPr>
        <w:t>2</w:t>
      </w:r>
      <w:r w:rsidRPr="73F9BB4F">
        <w:rPr>
          <w:rFonts w:ascii="Times New Roman" w:eastAsia="Times New Roman" w:hAnsi="Times New Roman" w:cs="Times New Roman"/>
          <w:b/>
          <w:bCs/>
          <w:sz w:val="24"/>
          <w:szCs w:val="24"/>
        </w:rPr>
        <w:t>. Statement of results or benefits.</w:t>
      </w:r>
      <w:r w:rsidR="004E3F67" w:rsidRPr="73F9BB4F">
        <w:rPr>
          <w:rFonts w:ascii="Times New Roman" w:eastAsia="Times New Roman" w:hAnsi="Times New Roman" w:cs="Times New Roman"/>
          <w:b/>
          <w:bCs/>
          <w:sz w:val="24"/>
          <w:szCs w:val="24"/>
        </w:rPr>
        <w:t xml:space="preserve"> </w:t>
      </w:r>
      <w:r w:rsidR="574E59CA" w:rsidRPr="73F9BB4F">
        <w:rPr>
          <w:rFonts w:ascii="Times New Roman" w:eastAsia="Times New Roman" w:hAnsi="Times New Roman" w:cs="Times New Roman"/>
          <w:b/>
          <w:bCs/>
          <w:sz w:val="24"/>
          <w:szCs w:val="24"/>
        </w:rPr>
        <w:t xml:space="preserve"> </w:t>
      </w:r>
    </w:p>
    <w:p w14:paraId="32DC1289" w14:textId="2978B66A" w:rsidR="0069039A" w:rsidRDefault="574E59CA" w:rsidP="5CFF0117">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color w:val="808080" w:themeColor="background1" w:themeShade="80"/>
          <w:sz w:val="24"/>
          <w:szCs w:val="24"/>
        </w:rPr>
        <w:t>Specify the type of information that is to be gained</w:t>
      </w:r>
      <w:r w:rsidR="5874435A" w:rsidRPr="241F3545">
        <w:rPr>
          <w:rFonts w:ascii="Times New Roman" w:eastAsia="Times New Roman" w:hAnsi="Times New Roman" w:cs="Times New Roman"/>
          <w:color w:val="808080" w:themeColor="background1" w:themeShade="80"/>
          <w:sz w:val="24"/>
          <w:szCs w:val="24"/>
        </w:rPr>
        <w:t xml:space="preserve">, </w:t>
      </w:r>
      <w:r w:rsidRPr="241F3545">
        <w:rPr>
          <w:rFonts w:ascii="Times New Roman" w:eastAsia="Times New Roman" w:hAnsi="Times New Roman" w:cs="Times New Roman"/>
          <w:color w:val="808080" w:themeColor="background1" w:themeShade="80"/>
          <w:sz w:val="24"/>
          <w:szCs w:val="24"/>
        </w:rPr>
        <w:t>how it will be used</w:t>
      </w:r>
      <w:r w:rsidR="2032C470" w:rsidRPr="241F3545">
        <w:rPr>
          <w:rFonts w:ascii="Times New Roman" w:eastAsia="Times New Roman" w:hAnsi="Times New Roman" w:cs="Times New Roman"/>
          <w:color w:val="808080" w:themeColor="background1" w:themeShade="80"/>
          <w:sz w:val="24"/>
          <w:szCs w:val="24"/>
        </w:rPr>
        <w:t xml:space="preserve"> and disseminated to relevant </w:t>
      </w:r>
      <w:r w:rsidR="7B22795C" w:rsidRPr="73F9BB4F">
        <w:rPr>
          <w:rFonts w:ascii="Times New Roman" w:eastAsia="Times New Roman" w:hAnsi="Times New Roman" w:cs="Times New Roman"/>
          <w:color w:val="808080" w:themeColor="background1" w:themeShade="80"/>
          <w:sz w:val="24"/>
          <w:szCs w:val="24"/>
        </w:rPr>
        <w:t>user groups</w:t>
      </w:r>
      <w:r w:rsidR="2032C470" w:rsidRPr="241F3545">
        <w:rPr>
          <w:rFonts w:ascii="Times New Roman" w:eastAsia="Times New Roman" w:hAnsi="Times New Roman" w:cs="Times New Roman"/>
          <w:color w:val="808080" w:themeColor="background1" w:themeShade="80"/>
          <w:sz w:val="24"/>
          <w:szCs w:val="24"/>
        </w:rPr>
        <w:t>.</w:t>
      </w:r>
      <w:r w:rsidRPr="241F3545">
        <w:rPr>
          <w:rFonts w:ascii="Times New Roman" w:eastAsia="Times New Roman" w:hAnsi="Times New Roman" w:cs="Times New Roman"/>
          <w:color w:val="808080" w:themeColor="background1" w:themeShade="80"/>
          <w:sz w:val="24"/>
          <w:szCs w:val="24"/>
        </w:rPr>
        <w:t xml:space="preserve"> </w:t>
      </w:r>
    </w:p>
    <w:p w14:paraId="650255DD" w14:textId="77777777" w:rsidR="00EF05F3" w:rsidRPr="004E3F67" w:rsidRDefault="00EF05F3" w:rsidP="00EF05F3">
      <w:pPr>
        <w:spacing w:after="0" w:line="240" w:lineRule="auto"/>
        <w:rPr>
          <w:rFonts w:ascii="Times New Roman" w:eastAsia="Times New Roman" w:hAnsi="Times New Roman" w:cs="Times New Roman"/>
          <w:sz w:val="24"/>
          <w:szCs w:val="24"/>
        </w:rPr>
      </w:pPr>
    </w:p>
    <w:p w14:paraId="452998BF" w14:textId="16F33D0F" w:rsidR="00EF05F3" w:rsidRPr="004E3F67" w:rsidRDefault="0069039A" w:rsidP="00EF05F3">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b/>
          <w:bCs/>
          <w:sz w:val="24"/>
          <w:szCs w:val="24"/>
        </w:rPr>
        <w:t>1</w:t>
      </w:r>
      <w:r w:rsidR="00BC6BCD" w:rsidRPr="241F3545">
        <w:rPr>
          <w:rFonts w:ascii="Times New Roman" w:eastAsia="Times New Roman" w:hAnsi="Times New Roman" w:cs="Times New Roman"/>
          <w:b/>
          <w:bCs/>
          <w:sz w:val="24"/>
          <w:szCs w:val="24"/>
        </w:rPr>
        <w:t>3</w:t>
      </w:r>
      <w:r w:rsidRPr="241F3545">
        <w:rPr>
          <w:rFonts w:ascii="Times New Roman" w:eastAsia="Times New Roman" w:hAnsi="Times New Roman" w:cs="Times New Roman"/>
          <w:b/>
          <w:bCs/>
          <w:sz w:val="24"/>
          <w:szCs w:val="24"/>
        </w:rPr>
        <w:t>. Nature, scope, and objectives of the project, including a timeline of activities.</w:t>
      </w:r>
      <w:r w:rsidR="004E3F67" w:rsidRPr="241F3545">
        <w:rPr>
          <w:rFonts w:ascii="Times New Roman" w:eastAsia="Times New Roman" w:hAnsi="Times New Roman" w:cs="Times New Roman"/>
          <w:b/>
          <w:bCs/>
          <w:sz w:val="24"/>
          <w:szCs w:val="24"/>
        </w:rPr>
        <w:t xml:space="preserve"> </w:t>
      </w:r>
    </w:p>
    <w:p w14:paraId="5438B0C2" w14:textId="1F7CC093" w:rsidR="241F3545" w:rsidRDefault="241F3545" w:rsidP="241F3545">
      <w:pPr>
        <w:spacing w:after="0" w:line="240" w:lineRule="auto"/>
        <w:rPr>
          <w:rFonts w:ascii="Times New Roman" w:eastAsia="Times New Roman" w:hAnsi="Times New Roman" w:cs="Times New Roman"/>
          <w:b/>
          <w:bCs/>
          <w:sz w:val="24"/>
          <w:szCs w:val="24"/>
        </w:rPr>
      </w:pPr>
    </w:p>
    <w:p w14:paraId="76BA9160" w14:textId="0B450168" w:rsidR="0069039A" w:rsidRDefault="0069039A" w:rsidP="5CFF0117">
      <w:pPr>
        <w:spacing w:after="0" w:line="240" w:lineRule="auto"/>
        <w:rPr>
          <w:rFonts w:ascii="Times New Roman" w:eastAsia="Times New Roman" w:hAnsi="Times New Roman" w:cs="Times New Roman"/>
          <w:color w:val="808080" w:themeColor="background1" w:themeShade="80"/>
          <w:sz w:val="24"/>
          <w:szCs w:val="24"/>
        </w:rPr>
      </w:pPr>
      <w:r w:rsidRPr="73F9BB4F">
        <w:rPr>
          <w:rFonts w:ascii="Times New Roman" w:eastAsia="Times New Roman" w:hAnsi="Times New Roman" w:cs="Times New Roman"/>
          <w:b/>
          <w:bCs/>
          <w:sz w:val="24"/>
          <w:szCs w:val="24"/>
        </w:rPr>
        <w:t>1</w:t>
      </w:r>
      <w:r w:rsidR="00BC6BCD" w:rsidRPr="73F9BB4F">
        <w:rPr>
          <w:rFonts w:ascii="Times New Roman" w:eastAsia="Times New Roman" w:hAnsi="Times New Roman" w:cs="Times New Roman"/>
          <w:b/>
          <w:bCs/>
          <w:sz w:val="24"/>
          <w:szCs w:val="24"/>
        </w:rPr>
        <w:t>4</w:t>
      </w:r>
      <w:r w:rsidRPr="73F9BB4F">
        <w:rPr>
          <w:rFonts w:ascii="Times New Roman" w:eastAsia="Times New Roman" w:hAnsi="Times New Roman" w:cs="Times New Roman"/>
          <w:b/>
          <w:bCs/>
          <w:sz w:val="24"/>
          <w:szCs w:val="24"/>
        </w:rPr>
        <w:t>. Methods, procedures, and facilities.</w:t>
      </w:r>
      <w:r w:rsidR="004E3F67" w:rsidRPr="73F9BB4F">
        <w:rPr>
          <w:rFonts w:ascii="Times New Roman" w:eastAsia="Times New Roman" w:hAnsi="Times New Roman" w:cs="Times New Roman"/>
          <w:b/>
          <w:bCs/>
          <w:sz w:val="24"/>
          <w:szCs w:val="24"/>
        </w:rPr>
        <w:t xml:space="preserve"> </w:t>
      </w:r>
      <w:r w:rsidR="50FA173C" w:rsidRPr="73F9BB4F">
        <w:rPr>
          <w:rFonts w:ascii="Times New Roman" w:eastAsia="Times New Roman" w:hAnsi="Times New Roman" w:cs="Times New Roman"/>
          <w:b/>
          <w:bCs/>
          <w:sz w:val="24"/>
          <w:szCs w:val="24"/>
        </w:rPr>
        <w:t xml:space="preserve"> </w:t>
      </w:r>
      <w:r w:rsidR="50FA173C" w:rsidRPr="241F3545">
        <w:rPr>
          <w:rFonts w:ascii="Times New Roman" w:eastAsia="Times New Roman" w:hAnsi="Times New Roman" w:cs="Times New Roman"/>
          <w:color w:val="808080" w:themeColor="background1" w:themeShade="80"/>
          <w:sz w:val="24"/>
          <w:szCs w:val="24"/>
        </w:rPr>
        <w:t xml:space="preserve">Provide information to </w:t>
      </w:r>
      <w:r w:rsidR="198ED6A9" w:rsidRPr="73F9BB4F">
        <w:rPr>
          <w:rFonts w:ascii="Times New Roman" w:eastAsia="Times New Roman" w:hAnsi="Times New Roman" w:cs="Times New Roman"/>
          <w:color w:val="808080" w:themeColor="background1" w:themeShade="80"/>
          <w:sz w:val="24"/>
          <w:szCs w:val="24"/>
        </w:rPr>
        <w:t>demonstrate</w:t>
      </w:r>
      <w:r w:rsidR="50FA173C" w:rsidRPr="241F3545">
        <w:rPr>
          <w:rFonts w:ascii="Times New Roman" w:eastAsia="Times New Roman" w:hAnsi="Times New Roman" w:cs="Times New Roman"/>
          <w:color w:val="808080" w:themeColor="background1" w:themeShade="80"/>
          <w:sz w:val="24"/>
          <w:szCs w:val="24"/>
        </w:rPr>
        <w:t xml:space="preserve"> the technical adequacy of the approach to satisfy the objectives.</w:t>
      </w:r>
      <w:r w:rsidR="50FA173C" w:rsidRPr="241F3545">
        <w:rPr>
          <w:rFonts w:ascii="Times New Roman" w:eastAsia="Times New Roman" w:hAnsi="Times New Roman" w:cs="Times New Roman"/>
          <w:color w:val="000000" w:themeColor="text1"/>
          <w:sz w:val="24"/>
          <w:szCs w:val="24"/>
        </w:rPr>
        <w:t xml:space="preserve"> </w:t>
      </w:r>
      <w:r w:rsidR="50FA173C" w:rsidRPr="5CFF0117">
        <w:rPr>
          <w:rFonts w:ascii="Times New Roman" w:eastAsia="Times New Roman" w:hAnsi="Times New Roman" w:cs="Times New Roman"/>
          <w:sz w:val="24"/>
          <w:szCs w:val="24"/>
        </w:rPr>
        <w:t xml:space="preserve"> </w:t>
      </w:r>
    </w:p>
    <w:p w14:paraId="0D0DE376" w14:textId="77777777" w:rsidR="00EF05F3" w:rsidRPr="0069039A" w:rsidRDefault="00EF05F3" w:rsidP="00EF05F3">
      <w:pPr>
        <w:spacing w:after="0" w:line="240" w:lineRule="auto"/>
        <w:rPr>
          <w:rFonts w:ascii="Times New Roman" w:eastAsia="Times New Roman" w:hAnsi="Times New Roman" w:cs="Times New Roman"/>
          <w:sz w:val="24"/>
          <w:szCs w:val="24"/>
        </w:rPr>
      </w:pPr>
    </w:p>
    <w:p w14:paraId="73437A31" w14:textId="69577AF2" w:rsidR="00EF05F3" w:rsidRPr="0069039A" w:rsidRDefault="0069039A" w:rsidP="73F9BB4F">
      <w:pPr>
        <w:spacing w:after="0" w:line="240" w:lineRule="auto"/>
        <w:rPr>
          <w:rFonts w:ascii="Times New Roman" w:eastAsia="Times New Roman" w:hAnsi="Times New Roman" w:cs="Times New Roman"/>
          <w:color w:val="808080" w:themeColor="background1" w:themeShade="80"/>
          <w:sz w:val="24"/>
          <w:szCs w:val="24"/>
        </w:rPr>
      </w:pPr>
      <w:r w:rsidRPr="73F9BB4F">
        <w:rPr>
          <w:rFonts w:ascii="Times New Roman" w:eastAsia="Times New Roman" w:hAnsi="Times New Roman" w:cs="Times New Roman"/>
          <w:b/>
          <w:bCs/>
          <w:sz w:val="24"/>
          <w:szCs w:val="24"/>
        </w:rPr>
        <w:t>1</w:t>
      </w:r>
      <w:r w:rsidR="00BC6BCD" w:rsidRPr="73F9BB4F">
        <w:rPr>
          <w:rFonts w:ascii="Times New Roman" w:eastAsia="Times New Roman" w:hAnsi="Times New Roman" w:cs="Times New Roman"/>
          <w:b/>
          <w:bCs/>
          <w:sz w:val="24"/>
          <w:szCs w:val="24"/>
        </w:rPr>
        <w:t>5</w:t>
      </w:r>
      <w:r w:rsidRPr="73F9BB4F">
        <w:rPr>
          <w:rFonts w:ascii="Times New Roman" w:eastAsia="Times New Roman" w:hAnsi="Times New Roman" w:cs="Times New Roman"/>
          <w:b/>
          <w:bCs/>
          <w:sz w:val="24"/>
          <w:szCs w:val="24"/>
        </w:rPr>
        <w:t>. Related research.</w:t>
      </w:r>
      <w:r w:rsidR="004E3F67" w:rsidRPr="73F9BB4F">
        <w:rPr>
          <w:rFonts w:ascii="Times New Roman" w:eastAsia="Times New Roman" w:hAnsi="Times New Roman" w:cs="Times New Roman"/>
          <w:b/>
          <w:bCs/>
          <w:sz w:val="24"/>
          <w:szCs w:val="24"/>
        </w:rPr>
        <w:t xml:space="preserve"> </w:t>
      </w:r>
      <w:r w:rsidR="2CFD65B4" w:rsidRPr="73F9BB4F">
        <w:rPr>
          <w:rFonts w:ascii="Times New Roman" w:eastAsia="Times New Roman" w:hAnsi="Times New Roman" w:cs="Times New Roman"/>
          <w:color w:val="808080" w:themeColor="background1" w:themeShade="80"/>
          <w:sz w:val="24"/>
          <w:szCs w:val="24"/>
        </w:rPr>
        <w:t>If these funds will be used to leverage an on-going research activity, please provide</w:t>
      </w:r>
      <w:r w:rsidR="0472C272" w:rsidRPr="73F9BB4F">
        <w:rPr>
          <w:rFonts w:ascii="Times New Roman" w:eastAsia="Times New Roman" w:hAnsi="Times New Roman" w:cs="Times New Roman"/>
          <w:color w:val="808080" w:themeColor="background1" w:themeShade="80"/>
          <w:sz w:val="24"/>
          <w:szCs w:val="24"/>
        </w:rPr>
        <w:t xml:space="preserve"> a paragraph with</w:t>
      </w:r>
      <w:r w:rsidR="2CFD65B4" w:rsidRPr="73F9BB4F">
        <w:rPr>
          <w:rFonts w:ascii="Times New Roman" w:eastAsia="Times New Roman" w:hAnsi="Times New Roman" w:cs="Times New Roman"/>
          <w:color w:val="808080" w:themeColor="background1" w:themeShade="80"/>
          <w:sz w:val="24"/>
          <w:szCs w:val="24"/>
        </w:rPr>
        <w:t xml:space="preserve"> the existing project title; amount of funding for the existing project; which entity is funding the existing project; and how th</w:t>
      </w:r>
      <w:r w:rsidR="48331308" w:rsidRPr="73F9BB4F">
        <w:rPr>
          <w:rFonts w:ascii="Times New Roman" w:eastAsia="Times New Roman" w:hAnsi="Times New Roman" w:cs="Times New Roman"/>
          <w:color w:val="808080" w:themeColor="background1" w:themeShade="80"/>
          <w:sz w:val="24"/>
          <w:szCs w:val="24"/>
        </w:rPr>
        <w:t>e proposed</w:t>
      </w:r>
      <w:r w:rsidR="2CFD65B4" w:rsidRPr="73F9BB4F">
        <w:rPr>
          <w:rFonts w:ascii="Times New Roman" w:eastAsia="Times New Roman" w:hAnsi="Times New Roman" w:cs="Times New Roman"/>
          <w:color w:val="808080" w:themeColor="background1" w:themeShade="80"/>
          <w:sz w:val="24"/>
          <w:szCs w:val="24"/>
        </w:rPr>
        <w:t xml:space="preserve"> research </w:t>
      </w:r>
      <w:r w:rsidR="04A86759" w:rsidRPr="73F9BB4F">
        <w:rPr>
          <w:rFonts w:ascii="Times New Roman" w:eastAsia="Times New Roman" w:hAnsi="Times New Roman" w:cs="Times New Roman"/>
          <w:color w:val="808080" w:themeColor="background1" w:themeShade="80"/>
          <w:sz w:val="24"/>
          <w:szCs w:val="24"/>
        </w:rPr>
        <w:t xml:space="preserve">builds on </w:t>
      </w:r>
      <w:r w:rsidR="2CFD65B4" w:rsidRPr="73F9BB4F">
        <w:rPr>
          <w:rFonts w:ascii="Times New Roman" w:eastAsia="Times New Roman" w:hAnsi="Times New Roman" w:cs="Times New Roman"/>
          <w:color w:val="808080" w:themeColor="background1" w:themeShade="80"/>
          <w:sz w:val="24"/>
          <w:szCs w:val="24"/>
        </w:rPr>
        <w:t>the existing project.</w:t>
      </w:r>
    </w:p>
    <w:p w14:paraId="53EEC4FF" w14:textId="0F22F130" w:rsidR="00EF05F3" w:rsidRPr="0069039A" w:rsidRDefault="00EF05F3" w:rsidP="00EF05F3">
      <w:pPr>
        <w:spacing w:after="0" w:line="240" w:lineRule="auto"/>
        <w:rPr>
          <w:rFonts w:ascii="Times New Roman" w:eastAsia="Times New Roman" w:hAnsi="Times New Roman" w:cs="Times New Roman"/>
          <w:sz w:val="24"/>
          <w:szCs w:val="24"/>
        </w:rPr>
      </w:pPr>
    </w:p>
    <w:p w14:paraId="007CB4AE" w14:textId="1F333F78" w:rsidR="0069039A" w:rsidRDefault="0069039A" w:rsidP="5CFF0117">
      <w:pPr>
        <w:spacing w:after="0" w:line="240" w:lineRule="auto"/>
        <w:rPr>
          <w:rFonts w:ascii="Times New Roman" w:eastAsia="Times New Roman" w:hAnsi="Times New Roman" w:cs="Times New Roman"/>
          <w:sz w:val="24"/>
          <w:szCs w:val="24"/>
        </w:rPr>
      </w:pPr>
      <w:r w:rsidRPr="73F9BB4F">
        <w:rPr>
          <w:rFonts w:ascii="Times New Roman" w:eastAsia="Times New Roman" w:hAnsi="Times New Roman" w:cs="Times New Roman"/>
          <w:b/>
          <w:bCs/>
          <w:sz w:val="24"/>
          <w:szCs w:val="24"/>
        </w:rPr>
        <w:t>1</w:t>
      </w:r>
      <w:r w:rsidR="00BC6BCD" w:rsidRPr="73F9BB4F">
        <w:rPr>
          <w:rFonts w:ascii="Times New Roman" w:eastAsia="Times New Roman" w:hAnsi="Times New Roman" w:cs="Times New Roman"/>
          <w:b/>
          <w:bCs/>
          <w:sz w:val="24"/>
          <w:szCs w:val="24"/>
        </w:rPr>
        <w:t>6</w:t>
      </w:r>
      <w:r w:rsidRPr="73F9BB4F">
        <w:rPr>
          <w:rFonts w:ascii="Times New Roman" w:eastAsia="Times New Roman" w:hAnsi="Times New Roman" w:cs="Times New Roman"/>
          <w:b/>
          <w:bCs/>
          <w:sz w:val="24"/>
          <w:szCs w:val="24"/>
        </w:rPr>
        <w:t>. Training potential.</w:t>
      </w:r>
      <w:r w:rsidR="004E3F67" w:rsidRPr="73F9BB4F">
        <w:rPr>
          <w:rFonts w:ascii="Times New Roman" w:eastAsia="Times New Roman" w:hAnsi="Times New Roman" w:cs="Times New Roman"/>
          <w:b/>
          <w:bCs/>
          <w:sz w:val="24"/>
          <w:szCs w:val="24"/>
        </w:rPr>
        <w:t xml:space="preserve"> </w:t>
      </w:r>
      <w:r w:rsidR="7D52D638" w:rsidRPr="73F9BB4F">
        <w:rPr>
          <w:rFonts w:ascii="Times New Roman" w:eastAsia="Times New Roman" w:hAnsi="Times New Roman" w:cs="Times New Roman"/>
          <w:b/>
          <w:bCs/>
          <w:sz w:val="24"/>
          <w:szCs w:val="24"/>
        </w:rPr>
        <w:t xml:space="preserve"> </w:t>
      </w:r>
      <w:r w:rsidR="7D52D638" w:rsidRPr="241F3545">
        <w:rPr>
          <w:rFonts w:ascii="Times New Roman" w:eastAsia="Times New Roman" w:hAnsi="Times New Roman" w:cs="Times New Roman"/>
          <w:color w:val="808080" w:themeColor="background1" w:themeShade="80"/>
          <w:sz w:val="24"/>
          <w:szCs w:val="24"/>
        </w:rPr>
        <w:t xml:space="preserve">Estimate the number of </w:t>
      </w:r>
      <w:r w:rsidR="4547C0B6" w:rsidRPr="241F3545">
        <w:rPr>
          <w:rFonts w:ascii="Times New Roman" w:eastAsia="Times New Roman" w:hAnsi="Times New Roman" w:cs="Times New Roman"/>
          <w:color w:val="808080" w:themeColor="background1" w:themeShade="80"/>
          <w:sz w:val="24"/>
          <w:szCs w:val="24"/>
        </w:rPr>
        <w:t xml:space="preserve">post-doc, </w:t>
      </w:r>
      <w:r w:rsidR="7D52D638" w:rsidRPr="241F3545">
        <w:rPr>
          <w:rFonts w:ascii="Times New Roman" w:eastAsia="Times New Roman" w:hAnsi="Times New Roman" w:cs="Times New Roman"/>
          <w:color w:val="808080" w:themeColor="background1" w:themeShade="80"/>
          <w:sz w:val="24"/>
          <w:szCs w:val="24"/>
        </w:rPr>
        <w:t xml:space="preserve">graduate and undergraduate students, by degree level, who are expected to receive training </w:t>
      </w:r>
      <w:r w:rsidR="688C8D8B" w:rsidRPr="241F3545">
        <w:rPr>
          <w:rFonts w:ascii="Times New Roman" w:eastAsia="Times New Roman" w:hAnsi="Times New Roman" w:cs="Times New Roman"/>
          <w:color w:val="808080" w:themeColor="background1" w:themeShade="80"/>
          <w:sz w:val="24"/>
          <w:szCs w:val="24"/>
        </w:rPr>
        <w:t>associated with</w:t>
      </w:r>
      <w:r w:rsidR="7D52D638" w:rsidRPr="241F3545">
        <w:rPr>
          <w:rFonts w:ascii="Times New Roman" w:eastAsia="Times New Roman" w:hAnsi="Times New Roman" w:cs="Times New Roman"/>
          <w:color w:val="808080" w:themeColor="background1" w:themeShade="80"/>
          <w:sz w:val="24"/>
          <w:szCs w:val="24"/>
        </w:rPr>
        <w:t xml:space="preserve"> the project</w:t>
      </w:r>
      <w:r w:rsidR="506CF89D" w:rsidRPr="241F3545">
        <w:rPr>
          <w:rFonts w:ascii="Times New Roman" w:eastAsia="Times New Roman" w:hAnsi="Times New Roman" w:cs="Times New Roman"/>
          <w:color w:val="808080" w:themeColor="background1" w:themeShade="80"/>
          <w:sz w:val="24"/>
          <w:szCs w:val="24"/>
        </w:rPr>
        <w:t>. Include approaches that will support student and post-doctoral mentoring.</w:t>
      </w:r>
    </w:p>
    <w:p w14:paraId="5A7FC2B1" w14:textId="2F2EA128" w:rsidR="0069039A" w:rsidRDefault="0069039A" w:rsidP="5CFF0117">
      <w:pPr>
        <w:spacing w:after="0" w:line="240" w:lineRule="auto"/>
        <w:rPr>
          <w:rFonts w:ascii="Times New Roman" w:eastAsia="Times New Roman" w:hAnsi="Times New Roman" w:cs="Times New Roman"/>
          <w:b/>
          <w:bCs/>
          <w:sz w:val="24"/>
          <w:szCs w:val="24"/>
        </w:rPr>
      </w:pPr>
    </w:p>
    <w:p w14:paraId="71C7B118" w14:textId="74E04BD4" w:rsidR="0069039A" w:rsidRDefault="0069039A" w:rsidP="5CFF0117">
      <w:pPr>
        <w:spacing w:after="0" w:line="240" w:lineRule="auto"/>
        <w:rPr>
          <w:rFonts w:ascii="Times New Roman" w:eastAsia="Times New Roman" w:hAnsi="Times New Roman" w:cs="Times New Roman"/>
          <w:color w:val="A5A5A5" w:themeColor="accent3"/>
          <w:sz w:val="24"/>
          <w:szCs w:val="24"/>
        </w:rPr>
      </w:pPr>
    </w:p>
    <w:p w14:paraId="0993B741" w14:textId="494F11F9" w:rsidR="0069039A" w:rsidRDefault="0069039A" w:rsidP="5CFF0117">
      <w:pPr>
        <w:spacing w:after="0" w:line="240" w:lineRule="auto"/>
        <w:rPr>
          <w:rFonts w:ascii="Times New Roman" w:eastAsia="Times New Roman" w:hAnsi="Times New Roman" w:cs="Times New Roman"/>
          <w:color w:val="808080" w:themeColor="background1" w:themeShade="80"/>
          <w:sz w:val="24"/>
          <w:szCs w:val="24"/>
        </w:rPr>
      </w:pPr>
    </w:p>
    <w:p w14:paraId="0A08411C" w14:textId="0E04DD26" w:rsidR="0069039A" w:rsidRDefault="0085674A" w:rsidP="5CFF0117">
      <w:pPr>
        <w:spacing w:after="0" w:line="240" w:lineRule="auto"/>
        <w:rPr>
          <w:rFonts w:ascii="Times New Roman" w:eastAsia="Times New Roman" w:hAnsi="Times New Roman" w:cs="Times New Roman"/>
          <w:color w:val="808080" w:themeColor="background1" w:themeShade="80"/>
          <w:sz w:val="24"/>
          <w:szCs w:val="24"/>
        </w:rPr>
      </w:pPr>
      <w:r w:rsidRPr="241F3545">
        <w:rPr>
          <w:rFonts w:ascii="Times New Roman" w:eastAsia="Times New Roman" w:hAnsi="Times New Roman" w:cs="Times New Roman"/>
          <w:color w:val="808080" w:themeColor="background1" w:themeShade="80"/>
          <w:sz w:val="24"/>
          <w:szCs w:val="24"/>
        </w:rPr>
        <w:t>&lt;</w:t>
      </w:r>
      <w:r w:rsidR="00FC2976" w:rsidRPr="241F3545">
        <w:rPr>
          <w:rFonts w:ascii="Times New Roman" w:eastAsia="Times New Roman" w:hAnsi="Times New Roman" w:cs="Times New Roman"/>
          <w:color w:val="808080" w:themeColor="background1" w:themeShade="80"/>
          <w:sz w:val="24"/>
          <w:szCs w:val="24"/>
        </w:rPr>
        <w:t xml:space="preserve">this section </w:t>
      </w:r>
      <w:r w:rsidRPr="241F3545">
        <w:rPr>
          <w:rFonts w:ascii="Times New Roman" w:eastAsia="Times New Roman" w:hAnsi="Times New Roman" w:cs="Times New Roman"/>
          <w:color w:val="808080" w:themeColor="background1" w:themeShade="80"/>
          <w:sz w:val="24"/>
          <w:szCs w:val="24"/>
        </w:rPr>
        <w:t xml:space="preserve">ENDS </w:t>
      </w:r>
      <w:r w:rsidR="0C11F038" w:rsidRPr="241F3545">
        <w:rPr>
          <w:rFonts w:ascii="Times New Roman" w:eastAsia="Times New Roman" w:hAnsi="Times New Roman" w:cs="Times New Roman"/>
          <w:color w:val="808080" w:themeColor="background1" w:themeShade="80"/>
          <w:sz w:val="24"/>
          <w:szCs w:val="24"/>
        </w:rPr>
        <w:t>5</w:t>
      </w:r>
      <w:r w:rsidR="60BF8D06" w:rsidRPr="241F3545">
        <w:rPr>
          <w:rFonts w:ascii="Times New Roman" w:eastAsia="Times New Roman" w:hAnsi="Times New Roman" w:cs="Times New Roman"/>
          <w:color w:val="808080" w:themeColor="background1" w:themeShade="80"/>
          <w:sz w:val="24"/>
          <w:szCs w:val="24"/>
        </w:rPr>
        <w:t>-</w:t>
      </w:r>
      <w:r w:rsidRPr="241F3545">
        <w:rPr>
          <w:rFonts w:ascii="Times New Roman" w:eastAsia="Times New Roman" w:hAnsi="Times New Roman" w:cs="Times New Roman"/>
          <w:color w:val="808080" w:themeColor="background1" w:themeShade="80"/>
          <w:sz w:val="24"/>
          <w:szCs w:val="24"/>
        </w:rPr>
        <w:t>page limit&gt;</w:t>
      </w:r>
    </w:p>
    <w:p w14:paraId="79B673CF" w14:textId="77777777" w:rsidR="00EF05F3" w:rsidRPr="0069039A" w:rsidRDefault="00EF05F3" w:rsidP="00EF05F3">
      <w:pPr>
        <w:spacing w:after="0" w:line="240" w:lineRule="auto"/>
        <w:rPr>
          <w:rFonts w:ascii="Times New Roman" w:eastAsia="Times New Roman" w:hAnsi="Times New Roman" w:cs="Times New Roman"/>
          <w:sz w:val="24"/>
          <w:szCs w:val="24"/>
        </w:rPr>
      </w:pPr>
    </w:p>
    <w:p w14:paraId="6785C595" w14:textId="77777777" w:rsidR="003F3B79" w:rsidRDefault="003F3B79">
      <w:pPr>
        <w:rPr>
          <w:rFonts w:ascii="Times New Roman" w:eastAsia="Times New Roman" w:hAnsi="Times New Roman" w:cs="Times New Roman"/>
          <w:b/>
          <w:bCs/>
          <w:sz w:val="24"/>
          <w:szCs w:val="24"/>
        </w:rPr>
      </w:pPr>
      <w:r w:rsidRPr="241F3545">
        <w:rPr>
          <w:rFonts w:ascii="Times New Roman" w:eastAsia="Times New Roman" w:hAnsi="Times New Roman" w:cs="Times New Roman"/>
          <w:b/>
          <w:bCs/>
          <w:sz w:val="24"/>
          <w:szCs w:val="24"/>
        </w:rPr>
        <w:br w:type="page"/>
      </w:r>
    </w:p>
    <w:p w14:paraId="11F9C8DD" w14:textId="2340DE67" w:rsidR="003F3B79" w:rsidRDefault="00BC6BCD" w:rsidP="003F3B79">
      <w:pPr>
        <w:jc w:val="center"/>
        <w:rPr>
          <w:rFonts w:ascii="Times New Roman" w:hAnsi="Times New Roman" w:cs="Times New Roman"/>
          <w:b/>
          <w:bCs/>
          <w:sz w:val="32"/>
          <w:szCs w:val="32"/>
        </w:rPr>
      </w:pPr>
      <w:r w:rsidRPr="73F9BB4F">
        <w:rPr>
          <w:rFonts w:ascii="Times New Roman" w:hAnsi="Times New Roman" w:cs="Times New Roman"/>
          <w:b/>
          <w:bCs/>
          <w:sz w:val="32"/>
          <w:szCs w:val="32"/>
        </w:rPr>
        <w:lastRenderedPageBreak/>
        <w:t>1</w:t>
      </w:r>
      <w:r w:rsidR="057381B5" w:rsidRPr="73F9BB4F">
        <w:rPr>
          <w:rFonts w:ascii="Times New Roman" w:hAnsi="Times New Roman" w:cs="Times New Roman"/>
          <w:b/>
          <w:bCs/>
          <w:sz w:val="32"/>
          <w:szCs w:val="32"/>
        </w:rPr>
        <w:t>7</w:t>
      </w:r>
      <w:r w:rsidRPr="73F9BB4F">
        <w:rPr>
          <w:rFonts w:ascii="Times New Roman" w:hAnsi="Times New Roman" w:cs="Times New Roman"/>
          <w:b/>
          <w:bCs/>
          <w:sz w:val="32"/>
          <w:szCs w:val="32"/>
        </w:rPr>
        <w:t xml:space="preserve">. </w:t>
      </w:r>
      <w:r w:rsidR="003F3B79" w:rsidRPr="73F9BB4F">
        <w:rPr>
          <w:rFonts w:ascii="Times New Roman" w:hAnsi="Times New Roman" w:cs="Times New Roman"/>
          <w:b/>
          <w:bCs/>
          <w:sz w:val="32"/>
          <w:szCs w:val="32"/>
        </w:rPr>
        <w:t>Budget Breakdown</w:t>
      </w:r>
    </w:p>
    <w:p w14:paraId="369B70B2" w14:textId="77777777" w:rsidR="003F3B79" w:rsidRPr="0069039A" w:rsidRDefault="003F3B79" w:rsidP="003F3B79">
      <w:pPr>
        <w:rPr>
          <w:rFonts w:ascii="Times New Roman" w:hAnsi="Times New Roman" w:cs="Times New Roman"/>
          <w:sz w:val="24"/>
          <w:szCs w:val="24"/>
        </w:rPr>
      </w:pPr>
      <w:r w:rsidRPr="0B24E226">
        <w:rPr>
          <w:rFonts w:ascii="Times New Roman" w:hAnsi="Times New Roman" w:cs="Times New Roman"/>
          <w:b/>
          <w:bCs/>
          <w:sz w:val="24"/>
          <w:szCs w:val="24"/>
        </w:rPr>
        <w:t xml:space="preserve">Project Title: </w:t>
      </w:r>
      <w:r w:rsidRPr="0B24E226">
        <w:rPr>
          <w:rFonts w:ascii="Times New Roman" w:hAnsi="Times New Roman" w:cs="Times New Roman"/>
          <w:b/>
          <w:bCs/>
          <w:color w:val="808080" w:themeColor="background1" w:themeShade="80"/>
          <w:sz w:val="24"/>
          <w:szCs w:val="24"/>
        </w:rPr>
        <w:t>&lt;</w:t>
      </w:r>
      <w:r>
        <w:rPr>
          <w:rFonts w:ascii="Times New Roman" w:hAnsi="Times New Roman" w:cs="Times New Roman"/>
          <w:color w:val="808080" w:themeColor="background1" w:themeShade="80"/>
          <w:sz w:val="24"/>
          <w:szCs w:val="24"/>
        </w:rPr>
        <w:t>enter title</w:t>
      </w:r>
      <w:r w:rsidRPr="004E3F67">
        <w:rPr>
          <w:rFonts w:ascii="Times New Roman" w:hAnsi="Times New Roman" w:cs="Times New Roman"/>
          <w:color w:val="808080" w:themeColor="background1" w:themeShade="80"/>
          <w:sz w:val="24"/>
          <w:szCs w:val="24"/>
        </w:rPr>
        <w:t xml:space="preserve"> here</w:t>
      </w:r>
      <w:r>
        <w:rPr>
          <w:rFonts w:ascii="Times New Roman" w:hAnsi="Times New Roman" w:cs="Times New Roman"/>
          <w:color w:val="808080" w:themeColor="background1" w:themeShade="80"/>
          <w:sz w:val="24"/>
          <w:szCs w:val="24"/>
        </w:rPr>
        <w:t>&gt;</w:t>
      </w:r>
    </w:p>
    <w:p w14:paraId="1026747F" w14:textId="6D80622E" w:rsidR="20DFDD98" w:rsidRDefault="20DFDD98" w:rsidP="2FC9A4D4">
      <w:pPr>
        <w:spacing w:after="0"/>
      </w:pPr>
      <w:r w:rsidRPr="0B24E226">
        <w:rPr>
          <w:rFonts w:ascii="Times New Roman" w:eastAsia="Times New Roman" w:hAnsi="Times New Roman" w:cs="Times New Roman"/>
          <w:sz w:val="24"/>
          <w:szCs w:val="24"/>
        </w:rPr>
        <w:t xml:space="preserve"> </w:t>
      </w:r>
    </w:p>
    <w:tbl>
      <w:tblPr>
        <w:tblW w:w="0" w:type="auto"/>
        <w:tblLayout w:type="fixed"/>
        <w:tblLook w:val="01E0" w:firstRow="1" w:lastRow="1" w:firstColumn="1" w:lastColumn="1" w:noHBand="0" w:noVBand="0"/>
      </w:tblPr>
      <w:tblGrid>
        <w:gridCol w:w="4428"/>
        <w:gridCol w:w="1620"/>
        <w:gridCol w:w="1620"/>
        <w:gridCol w:w="1188"/>
      </w:tblGrid>
      <w:tr w:rsidR="2FC9A4D4" w14:paraId="6DEBDAFE" w14:textId="77777777" w:rsidTr="2FC9A4D4">
        <w:trPr>
          <w:trHeight w:val="300"/>
        </w:trPr>
        <w:tc>
          <w:tcPr>
            <w:tcW w:w="4428" w:type="dxa"/>
            <w:tcBorders>
              <w:top w:val="double" w:sz="7" w:space="0" w:color="auto"/>
              <w:left w:val="double" w:sz="7" w:space="0" w:color="auto"/>
              <w:bottom w:val="single" w:sz="8" w:space="0" w:color="auto"/>
              <w:right w:val="single" w:sz="8" w:space="0" w:color="auto"/>
            </w:tcBorders>
            <w:tcMar>
              <w:left w:w="108" w:type="dxa"/>
              <w:right w:w="108" w:type="dxa"/>
            </w:tcMar>
          </w:tcPr>
          <w:p w14:paraId="16B867BA" w14:textId="634DAAA5" w:rsidR="2FC9A4D4" w:rsidRDefault="2FC9A4D4" w:rsidP="2FC9A4D4">
            <w:pPr>
              <w:spacing w:after="0"/>
            </w:pPr>
            <w:r w:rsidRPr="2FC9A4D4">
              <w:rPr>
                <w:rFonts w:ascii="Times New Roman" w:eastAsia="Times New Roman" w:hAnsi="Times New Roman" w:cs="Times New Roman"/>
                <w:sz w:val="24"/>
                <w:szCs w:val="24"/>
              </w:rPr>
              <w:t>Cost Category</w:t>
            </w:r>
          </w:p>
        </w:tc>
        <w:tc>
          <w:tcPr>
            <w:tcW w:w="1620" w:type="dxa"/>
            <w:tcBorders>
              <w:top w:val="double" w:sz="7" w:space="0" w:color="auto"/>
              <w:left w:val="single" w:sz="8" w:space="0" w:color="auto"/>
              <w:bottom w:val="single" w:sz="8" w:space="0" w:color="auto"/>
              <w:right w:val="single" w:sz="8" w:space="0" w:color="auto"/>
            </w:tcBorders>
            <w:tcMar>
              <w:left w:w="108" w:type="dxa"/>
              <w:right w:w="108" w:type="dxa"/>
            </w:tcMar>
          </w:tcPr>
          <w:p w14:paraId="2D2B9CEE" w14:textId="0B2795E1" w:rsidR="2FC9A4D4" w:rsidRDefault="2FC9A4D4" w:rsidP="2FC9A4D4">
            <w:pPr>
              <w:spacing w:after="0"/>
              <w:jc w:val="center"/>
            </w:pPr>
            <w:r w:rsidRPr="2FC9A4D4">
              <w:rPr>
                <w:rFonts w:ascii="Times New Roman" w:eastAsia="Times New Roman" w:hAnsi="Times New Roman" w:cs="Times New Roman"/>
                <w:sz w:val="24"/>
                <w:szCs w:val="24"/>
              </w:rPr>
              <w:t>Federal</w:t>
            </w:r>
          </w:p>
        </w:tc>
        <w:tc>
          <w:tcPr>
            <w:tcW w:w="1620" w:type="dxa"/>
            <w:tcBorders>
              <w:top w:val="double" w:sz="7" w:space="0" w:color="auto"/>
              <w:left w:val="single" w:sz="8" w:space="0" w:color="auto"/>
              <w:bottom w:val="single" w:sz="8" w:space="0" w:color="auto"/>
              <w:right w:val="single" w:sz="8" w:space="0" w:color="auto"/>
            </w:tcBorders>
            <w:tcMar>
              <w:left w:w="108" w:type="dxa"/>
              <w:right w:w="108" w:type="dxa"/>
            </w:tcMar>
          </w:tcPr>
          <w:p w14:paraId="5E2CC553" w14:textId="1D44B17E" w:rsidR="2FC9A4D4" w:rsidRDefault="2FC9A4D4" w:rsidP="2FC9A4D4">
            <w:pPr>
              <w:spacing w:after="0"/>
              <w:jc w:val="center"/>
            </w:pPr>
            <w:r w:rsidRPr="2FC9A4D4">
              <w:rPr>
                <w:rFonts w:ascii="Times New Roman" w:eastAsia="Times New Roman" w:hAnsi="Times New Roman" w:cs="Times New Roman"/>
                <w:sz w:val="24"/>
                <w:szCs w:val="24"/>
              </w:rPr>
              <w:t>Non-Federal</w:t>
            </w:r>
          </w:p>
        </w:tc>
        <w:tc>
          <w:tcPr>
            <w:tcW w:w="1188" w:type="dxa"/>
            <w:tcBorders>
              <w:top w:val="double" w:sz="7" w:space="0" w:color="auto"/>
              <w:left w:val="single" w:sz="8" w:space="0" w:color="auto"/>
              <w:bottom w:val="single" w:sz="8" w:space="0" w:color="auto"/>
              <w:right w:val="double" w:sz="7" w:space="0" w:color="auto"/>
            </w:tcBorders>
            <w:tcMar>
              <w:left w:w="108" w:type="dxa"/>
              <w:right w:w="108" w:type="dxa"/>
            </w:tcMar>
          </w:tcPr>
          <w:p w14:paraId="5195682B" w14:textId="40925CB8" w:rsidR="2FC9A4D4" w:rsidRDefault="2FC9A4D4" w:rsidP="2FC9A4D4">
            <w:pPr>
              <w:spacing w:after="0"/>
              <w:jc w:val="center"/>
            </w:pPr>
            <w:r w:rsidRPr="2FC9A4D4">
              <w:rPr>
                <w:rFonts w:ascii="Times New Roman" w:eastAsia="Times New Roman" w:hAnsi="Times New Roman" w:cs="Times New Roman"/>
                <w:sz w:val="24"/>
                <w:szCs w:val="24"/>
              </w:rPr>
              <w:t>Total</w:t>
            </w:r>
          </w:p>
        </w:tc>
      </w:tr>
      <w:tr w:rsidR="2FC9A4D4" w14:paraId="609580C0"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425689B0" w14:textId="0D954A34" w:rsidR="2FC9A4D4" w:rsidRDefault="2FC9A4D4" w:rsidP="2FC9A4D4">
            <w:pPr>
              <w:tabs>
                <w:tab w:val="left" w:pos="360"/>
              </w:tabs>
              <w:spacing w:after="0"/>
            </w:pPr>
            <w:r w:rsidRPr="2FC9A4D4">
              <w:rPr>
                <w:rFonts w:ascii="Times New Roman" w:eastAsia="Times New Roman" w:hAnsi="Times New Roman" w:cs="Times New Roman"/>
                <w:b/>
                <w:bCs/>
                <w:sz w:val="24"/>
                <w:szCs w:val="24"/>
              </w:rPr>
              <w:t>1.  Salaries and Wages</w:t>
            </w:r>
          </w:p>
          <w:p w14:paraId="1F6B9162" w14:textId="6CC92D6A" w:rsidR="2FC9A4D4" w:rsidRDefault="2FC9A4D4" w:rsidP="2FC9A4D4">
            <w:pPr>
              <w:tabs>
                <w:tab w:val="left" w:pos="900"/>
              </w:tabs>
              <w:spacing w:after="0"/>
            </w:pPr>
            <w:r w:rsidRPr="2FC9A4D4">
              <w:rPr>
                <w:rFonts w:ascii="Times New Roman" w:eastAsia="Times New Roman" w:hAnsi="Times New Roman" w:cs="Times New Roman"/>
                <w:sz w:val="24"/>
                <w:szCs w:val="24"/>
              </w:rPr>
              <w:t xml:space="preserve">        </w:t>
            </w:r>
            <w:r w:rsidRPr="2FC9A4D4">
              <w:rPr>
                <w:rFonts w:ascii="Times New Roman" w:eastAsia="Times New Roman" w:hAnsi="Times New Roman" w:cs="Times New Roman"/>
                <w:sz w:val="24"/>
                <w:szCs w:val="24"/>
                <w:u w:val="single"/>
              </w:rPr>
              <w:t>Principal Investigator</w:t>
            </w:r>
          </w:p>
          <w:p w14:paraId="2177A59A" w14:textId="0158D94F" w:rsidR="2FC9A4D4" w:rsidRDefault="2FC9A4D4" w:rsidP="2FC9A4D4">
            <w:pPr>
              <w:tabs>
                <w:tab w:val="left" w:pos="900"/>
              </w:tabs>
              <w:spacing w:after="0"/>
            </w:pPr>
            <w:r w:rsidRPr="2FC9A4D4">
              <w:rPr>
                <w:rFonts w:ascii="Times New Roman" w:eastAsia="Times New Roman" w:hAnsi="Times New Roman" w:cs="Times New Roman"/>
                <w:sz w:val="24"/>
                <w:szCs w:val="24"/>
              </w:rPr>
              <w:t xml:space="preserve">        _________________</w:t>
            </w:r>
          </w:p>
          <w:p w14:paraId="03674C00" w14:textId="3033C13A" w:rsidR="2FC9A4D4" w:rsidRDefault="2FC9A4D4" w:rsidP="2FC9A4D4">
            <w:pPr>
              <w:tabs>
                <w:tab w:val="left" w:pos="900"/>
              </w:tabs>
              <w:spacing w:after="0"/>
            </w:pPr>
            <w:r w:rsidRPr="2FC9A4D4">
              <w:rPr>
                <w:rFonts w:ascii="Times New Roman" w:eastAsia="Times New Roman" w:hAnsi="Times New Roman" w:cs="Times New Roman"/>
                <w:sz w:val="24"/>
                <w:szCs w:val="24"/>
              </w:rPr>
              <w:t xml:space="preserve">        _________________</w:t>
            </w:r>
          </w:p>
          <w:p w14:paraId="1FC17E65" w14:textId="54BAF90C" w:rsidR="2FC9A4D4" w:rsidRDefault="2FC9A4D4" w:rsidP="2FC9A4D4">
            <w:pPr>
              <w:tabs>
                <w:tab w:val="left" w:pos="900"/>
              </w:tabs>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A80AD9D" w14:textId="6611115A"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7906EBC" w14:textId="4EC28EA3"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2E8B1505" w14:textId="2B4D2A3C"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39406D69"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5AD3D86E" w14:textId="06C91D31" w:rsidR="2FC9A4D4" w:rsidRDefault="2FC9A4D4" w:rsidP="2FC9A4D4">
            <w:pPr>
              <w:spacing w:after="0"/>
            </w:pPr>
            <w:r w:rsidRPr="2FC9A4D4">
              <w:rPr>
                <w:rFonts w:ascii="Times New Roman" w:eastAsia="Times New Roman" w:hAnsi="Times New Roman" w:cs="Times New Roman"/>
                <w:b/>
                <w:bCs/>
                <w:sz w:val="24"/>
                <w:szCs w:val="24"/>
              </w:rPr>
              <w:t>2. Fringe Benefits</w:t>
            </w:r>
          </w:p>
          <w:p w14:paraId="19DC288F" w14:textId="39743417"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828E59D" w14:textId="5DD10628"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C5C289D" w14:textId="5C407990"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42EABDF4" w14:textId="3E26CC7F"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5AD36C06"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21F0FBC3" w14:textId="4FA0416C" w:rsidR="2FC9A4D4" w:rsidRDefault="2FC9A4D4" w:rsidP="2FC9A4D4">
            <w:pPr>
              <w:spacing w:after="0"/>
            </w:pPr>
            <w:r w:rsidRPr="2FC9A4D4">
              <w:rPr>
                <w:rFonts w:ascii="Times New Roman" w:eastAsia="Times New Roman" w:hAnsi="Times New Roman" w:cs="Times New Roman"/>
                <w:b/>
                <w:bCs/>
                <w:sz w:val="24"/>
                <w:szCs w:val="24"/>
              </w:rPr>
              <w:t>3. Supplies</w:t>
            </w:r>
          </w:p>
          <w:p w14:paraId="6A98CF82" w14:textId="665053E5"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4D69474" w14:textId="2F601500"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AA8CD2D" w14:textId="0EA893A2"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1EBF0BDA" w14:textId="4F35203E"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0D25ADDE"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03578EEE" w14:textId="6FAC72E5" w:rsidR="2FC9A4D4" w:rsidRDefault="2FC9A4D4" w:rsidP="2FC9A4D4">
            <w:pPr>
              <w:spacing w:after="0"/>
            </w:pPr>
            <w:r w:rsidRPr="2FC9A4D4">
              <w:rPr>
                <w:rFonts w:ascii="Times New Roman" w:eastAsia="Times New Roman" w:hAnsi="Times New Roman" w:cs="Times New Roman"/>
                <w:b/>
                <w:bCs/>
                <w:sz w:val="24"/>
                <w:szCs w:val="24"/>
              </w:rPr>
              <w:t>4. Equipment</w:t>
            </w:r>
          </w:p>
          <w:p w14:paraId="754604F8" w14:textId="3E99A3A5"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F7EA3C5" w14:textId="49538A26"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C1D8736" w14:textId="79DCCA48"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37DB09C4" w14:textId="5A976268"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6376C769"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4EA4870E" w14:textId="51D3A76A" w:rsidR="2FC9A4D4" w:rsidRDefault="2FC9A4D4" w:rsidP="2FC9A4D4">
            <w:pPr>
              <w:spacing w:after="0"/>
            </w:pPr>
            <w:r w:rsidRPr="2FC9A4D4">
              <w:rPr>
                <w:rFonts w:ascii="Times New Roman" w:eastAsia="Times New Roman" w:hAnsi="Times New Roman" w:cs="Times New Roman"/>
                <w:b/>
                <w:bCs/>
                <w:sz w:val="24"/>
                <w:szCs w:val="24"/>
              </w:rPr>
              <w:t>5. Services or Consultants</w:t>
            </w:r>
          </w:p>
          <w:p w14:paraId="23316C7D" w14:textId="5EF007CB"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3935AB8" w14:textId="0D9B9CE7"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108A03F" w14:textId="7E4C8CFA"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79B12380" w14:textId="2C5E4231"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6AB8540A"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484348AB" w14:textId="19A9BF20" w:rsidR="2FC9A4D4" w:rsidRDefault="2FC9A4D4" w:rsidP="2FC9A4D4">
            <w:pPr>
              <w:spacing w:after="0"/>
            </w:pPr>
            <w:r w:rsidRPr="2FC9A4D4">
              <w:rPr>
                <w:rFonts w:ascii="Times New Roman" w:eastAsia="Times New Roman" w:hAnsi="Times New Roman" w:cs="Times New Roman"/>
                <w:b/>
                <w:bCs/>
                <w:sz w:val="24"/>
                <w:szCs w:val="24"/>
              </w:rPr>
              <w:t>6. Travel</w:t>
            </w:r>
          </w:p>
          <w:p w14:paraId="61EA5F02" w14:textId="479B4DBF"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5E5B928" w14:textId="3B474B0D"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B761B4F" w14:textId="27DF9B8F"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5EED0995" w14:textId="73C794B2"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42F25E96"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6468F0FA" w14:textId="24696009" w:rsidR="2FC9A4D4" w:rsidRDefault="2FC9A4D4" w:rsidP="2FC9A4D4">
            <w:pPr>
              <w:spacing w:after="0"/>
            </w:pPr>
            <w:r w:rsidRPr="2FC9A4D4">
              <w:rPr>
                <w:rFonts w:ascii="Times New Roman" w:eastAsia="Times New Roman" w:hAnsi="Times New Roman" w:cs="Times New Roman"/>
                <w:b/>
                <w:bCs/>
                <w:sz w:val="24"/>
                <w:szCs w:val="24"/>
              </w:rPr>
              <w:t>7. Other direct costs</w:t>
            </w:r>
          </w:p>
          <w:p w14:paraId="324D4729" w14:textId="7618E084"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1AB4F2E" w14:textId="4E1E7FA1"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D8A2CD3" w14:textId="7200FEB8"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05886FB7" w14:textId="2E306DB4"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146ADF79"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24007424" w14:textId="1EA8E520" w:rsidR="2FC9A4D4" w:rsidRDefault="2FC9A4D4" w:rsidP="2FC9A4D4">
            <w:pPr>
              <w:spacing w:after="0"/>
            </w:pPr>
            <w:r w:rsidRPr="2FC9A4D4">
              <w:rPr>
                <w:rFonts w:ascii="Times New Roman" w:eastAsia="Times New Roman" w:hAnsi="Times New Roman" w:cs="Times New Roman"/>
                <w:b/>
                <w:bCs/>
                <w:sz w:val="24"/>
                <w:szCs w:val="24"/>
              </w:rPr>
              <w:t>8. Total direct costs</w:t>
            </w:r>
          </w:p>
          <w:p w14:paraId="17CE9964" w14:textId="1BCA49AB"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41ECA3C" w14:textId="31A51FC6"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6643CC6" w14:textId="79EB9DD7"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142B28E1" w14:textId="4E13EDD0"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70D2104C" w14:textId="77777777" w:rsidTr="2FC9A4D4">
        <w:trPr>
          <w:trHeight w:val="300"/>
        </w:trPr>
        <w:tc>
          <w:tcPr>
            <w:tcW w:w="4428" w:type="dxa"/>
            <w:tcBorders>
              <w:top w:val="single" w:sz="8" w:space="0" w:color="auto"/>
              <w:left w:val="double" w:sz="7" w:space="0" w:color="auto"/>
              <w:bottom w:val="single" w:sz="8" w:space="0" w:color="auto"/>
              <w:right w:val="single" w:sz="8" w:space="0" w:color="auto"/>
            </w:tcBorders>
            <w:tcMar>
              <w:left w:w="108" w:type="dxa"/>
              <w:right w:w="108" w:type="dxa"/>
            </w:tcMar>
          </w:tcPr>
          <w:p w14:paraId="0D40EF65" w14:textId="1BAF2A61" w:rsidR="2FC9A4D4" w:rsidRDefault="2FC9A4D4" w:rsidP="2FC9A4D4">
            <w:pPr>
              <w:spacing w:after="0"/>
            </w:pPr>
            <w:r w:rsidRPr="2FC9A4D4">
              <w:rPr>
                <w:rFonts w:ascii="Times New Roman" w:eastAsia="Times New Roman" w:hAnsi="Times New Roman" w:cs="Times New Roman"/>
                <w:b/>
                <w:bCs/>
                <w:sz w:val="24"/>
                <w:szCs w:val="24"/>
              </w:rPr>
              <w:t>9a. Indirect costs on federal share</w:t>
            </w:r>
          </w:p>
          <w:p w14:paraId="76C730FE" w14:textId="6CFD8CF2"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A91E5C2" w14:textId="17937EEB"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9886CF9" w14:textId="06D56E8F"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single" w:sz="8" w:space="0" w:color="auto"/>
              <w:right w:val="double" w:sz="7" w:space="0" w:color="auto"/>
            </w:tcBorders>
            <w:tcMar>
              <w:left w:w="108" w:type="dxa"/>
              <w:right w:w="108" w:type="dxa"/>
            </w:tcMar>
          </w:tcPr>
          <w:p w14:paraId="7BE7401B" w14:textId="65436582"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55387963" w14:textId="77777777" w:rsidTr="2FC9A4D4">
        <w:trPr>
          <w:trHeight w:val="300"/>
        </w:trPr>
        <w:tc>
          <w:tcPr>
            <w:tcW w:w="4428" w:type="dxa"/>
            <w:tcBorders>
              <w:top w:val="single" w:sz="8" w:space="0" w:color="auto"/>
              <w:left w:val="double" w:sz="7" w:space="0" w:color="auto"/>
              <w:bottom w:val="double" w:sz="4" w:space="0" w:color="auto"/>
              <w:right w:val="single" w:sz="8" w:space="0" w:color="auto"/>
            </w:tcBorders>
            <w:tcMar>
              <w:left w:w="108" w:type="dxa"/>
              <w:right w:w="108" w:type="dxa"/>
            </w:tcMar>
          </w:tcPr>
          <w:p w14:paraId="19171827" w14:textId="56F41380" w:rsidR="2FC9A4D4" w:rsidRDefault="2FC9A4D4" w:rsidP="2FC9A4D4">
            <w:pPr>
              <w:spacing w:after="0"/>
            </w:pPr>
            <w:r w:rsidRPr="2FC9A4D4">
              <w:rPr>
                <w:rFonts w:ascii="Times New Roman" w:eastAsia="Times New Roman" w:hAnsi="Times New Roman" w:cs="Times New Roman"/>
                <w:b/>
                <w:bCs/>
                <w:sz w:val="24"/>
                <w:szCs w:val="24"/>
              </w:rPr>
              <w:t>9b. Indirect costs on non-federal share</w:t>
            </w:r>
          </w:p>
          <w:p w14:paraId="7F736B8E" w14:textId="57DE5C68"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double" w:sz="4" w:space="0" w:color="auto"/>
              <w:right w:val="single" w:sz="8" w:space="0" w:color="auto"/>
            </w:tcBorders>
            <w:tcMar>
              <w:left w:w="108" w:type="dxa"/>
              <w:right w:w="108" w:type="dxa"/>
            </w:tcMar>
          </w:tcPr>
          <w:p w14:paraId="762C2C25" w14:textId="69E6F4AB"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single" w:sz="8" w:space="0" w:color="auto"/>
              <w:left w:val="single" w:sz="8" w:space="0" w:color="auto"/>
              <w:bottom w:val="double" w:sz="4" w:space="0" w:color="auto"/>
              <w:right w:val="single" w:sz="8" w:space="0" w:color="auto"/>
            </w:tcBorders>
            <w:tcMar>
              <w:left w:w="108" w:type="dxa"/>
              <w:right w:w="108" w:type="dxa"/>
            </w:tcMar>
          </w:tcPr>
          <w:p w14:paraId="7887AD2D" w14:textId="208F2192"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single" w:sz="8" w:space="0" w:color="auto"/>
              <w:left w:val="single" w:sz="8" w:space="0" w:color="auto"/>
              <w:bottom w:val="double" w:sz="4" w:space="0" w:color="auto"/>
              <w:right w:val="double" w:sz="7" w:space="0" w:color="auto"/>
            </w:tcBorders>
            <w:tcMar>
              <w:left w:w="108" w:type="dxa"/>
              <w:right w:w="108" w:type="dxa"/>
            </w:tcMar>
          </w:tcPr>
          <w:p w14:paraId="0D6FB482" w14:textId="7194758C" w:rsidR="2FC9A4D4" w:rsidRDefault="2FC9A4D4" w:rsidP="2FC9A4D4">
            <w:pPr>
              <w:spacing w:after="0"/>
            </w:pPr>
            <w:r w:rsidRPr="2FC9A4D4">
              <w:rPr>
                <w:rFonts w:ascii="Times New Roman" w:eastAsia="Times New Roman" w:hAnsi="Times New Roman" w:cs="Times New Roman"/>
                <w:sz w:val="24"/>
                <w:szCs w:val="24"/>
              </w:rPr>
              <w:t xml:space="preserve"> </w:t>
            </w:r>
          </w:p>
        </w:tc>
      </w:tr>
      <w:tr w:rsidR="2FC9A4D4" w14:paraId="56E799E6" w14:textId="77777777" w:rsidTr="2FC9A4D4">
        <w:trPr>
          <w:trHeight w:val="300"/>
        </w:trPr>
        <w:tc>
          <w:tcPr>
            <w:tcW w:w="4428" w:type="dxa"/>
            <w:tcBorders>
              <w:top w:val="double" w:sz="4" w:space="0" w:color="auto"/>
              <w:left w:val="double" w:sz="7" w:space="0" w:color="auto"/>
              <w:bottom w:val="double" w:sz="7" w:space="0" w:color="auto"/>
              <w:right w:val="single" w:sz="8" w:space="0" w:color="auto"/>
            </w:tcBorders>
            <w:tcMar>
              <w:left w:w="108" w:type="dxa"/>
              <w:right w:w="108" w:type="dxa"/>
            </w:tcMar>
          </w:tcPr>
          <w:p w14:paraId="2AB7BA49" w14:textId="07EC278B" w:rsidR="2FC9A4D4" w:rsidRDefault="2FC9A4D4" w:rsidP="2FC9A4D4">
            <w:pPr>
              <w:spacing w:after="0"/>
            </w:pPr>
            <w:r w:rsidRPr="2FC9A4D4">
              <w:rPr>
                <w:rFonts w:ascii="Times New Roman" w:eastAsia="Times New Roman" w:hAnsi="Times New Roman" w:cs="Times New Roman"/>
                <w:b/>
                <w:bCs/>
                <w:sz w:val="24"/>
                <w:szCs w:val="24"/>
              </w:rPr>
              <w:t>10. Total estimated costs</w:t>
            </w:r>
          </w:p>
          <w:p w14:paraId="66222C21" w14:textId="73AEE86F"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double" w:sz="4" w:space="0" w:color="auto"/>
              <w:left w:val="single" w:sz="8" w:space="0" w:color="auto"/>
              <w:bottom w:val="double" w:sz="7" w:space="0" w:color="auto"/>
              <w:right w:val="single" w:sz="8" w:space="0" w:color="auto"/>
            </w:tcBorders>
            <w:tcMar>
              <w:left w:w="108" w:type="dxa"/>
              <w:right w:w="108" w:type="dxa"/>
            </w:tcMar>
          </w:tcPr>
          <w:p w14:paraId="6BCFC805" w14:textId="32046FB4"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620" w:type="dxa"/>
            <w:tcBorders>
              <w:top w:val="double" w:sz="4" w:space="0" w:color="auto"/>
              <w:left w:val="single" w:sz="8" w:space="0" w:color="auto"/>
              <w:bottom w:val="double" w:sz="7" w:space="0" w:color="auto"/>
              <w:right w:val="single" w:sz="8" w:space="0" w:color="auto"/>
            </w:tcBorders>
            <w:tcMar>
              <w:left w:w="108" w:type="dxa"/>
              <w:right w:w="108" w:type="dxa"/>
            </w:tcMar>
          </w:tcPr>
          <w:p w14:paraId="6A7056DE" w14:textId="36021F46" w:rsidR="2FC9A4D4" w:rsidRDefault="2FC9A4D4" w:rsidP="2FC9A4D4">
            <w:pPr>
              <w:spacing w:after="0"/>
            </w:pPr>
            <w:r w:rsidRPr="2FC9A4D4">
              <w:rPr>
                <w:rFonts w:ascii="Times New Roman" w:eastAsia="Times New Roman" w:hAnsi="Times New Roman" w:cs="Times New Roman"/>
                <w:sz w:val="24"/>
                <w:szCs w:val="24"/>
              </w:rPr>
              <w:t xml:space="preserve"> </w:t>
            </w:r>
          </w:p>
        </w:tc>
        <w:tc>
          <w:tcPr>
            <w:tcW w:w="1188" w:type="dxa"/>
            <w:tcBorders>
              <w:top w:val="double" w:sz="4" w:space="0" w:color="auto"/>
              <w:left w:val="single" w:sz="8" w:space="0" w:color="auto"/>
              <w:bottom w:val="double" w:sz="7" w:space="0" w:color="auto"/>
              <w:right w:val="double" w:sz="7" w:space="0" w:color="auto"/>
            </w:tcBorders>
            <w:tcMar>
              <w:left w:w="108" w:type="dxa"/>
              <w:right w:w="108" w:type="dxa"/>
            </w:tcMar>
          </w:tcPr>
          <w:p w14:paraId="01E9782A" w14:textId="36D481A5" w:rsidR="2FC9A4D4" w:rsidRDefault="2FC9A4D4" w:rsidP="2FC9A4D4">
            <w:pPr>
              <w:spacing w:after="0"/>
            </w:pPr>
            <w:r w:rsidRPr="2FC9A4D4">
              <w:rPr>
                <w:rFonts w:ascii="Times New Roman" w:eastAsia="Times New Roman" w:hAnsi="Times New Roman" w:cs="Times New Roman"/>
                <w:sz w:val="24"/>
                <w:szCs w:val="24"/>
              </w:rPr>
              <w:t xml:space="preserve"> </w:t>
            </w:r>
          </w:p>
        </w:tc>
      </w:tr>
    </w:tbl>
    <w:p w14:paraId="7B22F5BB" w14:textId="040E9D27" w:rsidR="20DFDD98" w:rsidRDefault="20DFDD98" w:rsidP="2FC9A4D4">
      <w:pPr>
        <w:spacing w:after="0"/>
      </w:pPr>
      <w:r w:rsidRPr="2FC9A4D4">
        <w:rPr>
          <w:rFonts w:ascii="Times New Roman" w:eastAsia="Times New Roman" w:hAnsi="Times New Roman" w:cs="Times New Roman"/>
          <w:sz w:val="24"/>
          <w:szCs w:val="24"/>
        </w:rPr>
        <w:t xml:space="preserve"> </w:t>
      </w:r>
    </w:p>
    <w:p w14:paraId="7368D827" w14:textId="5F00C3CF" w:rsidR="2FC9A4D4" w:rsidRDefault="2FC9A4D4"/>
    <w:p w14:paraId="7226BB84" w14:textId="6B4137B6" w:rsidR="2FC9A4D4" w:rsidRDefault="2FC9A4D4" w:rsidP="2FC9A4D4">
      <w:pPr>
        <w:rPr>
          <w:rFonts w:ascii="Times New Roman" w:hAnsi="Times New Roman" w:cs="Times New Roman"/>
          <w:b/>
          <w:bCs/>
          <w:sz w:val="24"/>
          <w:szCs w:val="24"/>
        </w:rPr>
      </w:pPr>
    </w:p>
    <w:p w14:paraId="07011136" w14:textId="77777777" w:rsidR="0076563B" w:rsidRDefault="0076563B" w:rsidP="0076563B">
      <w:pPr>
        <w:jc w:val="center"/>
        <w:rPr>
          <w:rFonts w:ascii="Times New Roman" w:hAnsi="Times New Roman" w:cs="Times New Roman"/>
          <w:b/>
          <w:bCs/>
          <w:sz w:val="32"/>
          <w:szCs w:val="32"/>
        </w:rPr>
      </w:pPr>
    </w:p>
    <w:p w14:paraId="0BE963F7" w14:textId="40984F51" w:rsidR="0B24E226" w:rsidRDefault="0B24E226" w:rsidP="0B24E226">
      <w:pPr>
        <w:jc w:val="center"/>
        <w:rPr>
          <w:rFonts w:ascii="Times New Roman" w:hAnsi="Times New Roman" w:cs="Times New Roman"/>
          <w:b/>
          <w:bCs/>
          <w:sz w:val="32"/>
          <w:szCs w:val="32"/>
        </w:rPr>
      </w:pPr>
    </w:p>
    <w:p w14:paraId="6C7D5D68" w14:textId="6DC38FBA" w:rsidR="0B24E226" w:rsidRDefault="0B24E226" w:rsidP="0B24E226">
      <w:pPr>
        <w:jc w:val="center"/>
        <w:rPr>
          <w:rFonts w:ascii="Times New Roman" w:hAnsi="Times New Roman" w:cs="Times New Roman"/>
          <w:b/>
          <w:bCs/>
          <w:sz w:val="32"/>
          <w:szCs w:val="32"/>
        </w:rPr>
      </w:pPr>
    </w:p>
    <w:p w14:paraId="5995D074" w14:textId="15E09C33" w:rsidR="0B24E226" w:rsidRDefault="0B24E226" w:rsidP="0B24E226">
      <w:pPr>
        <w:jc w:val="center"/>
        <w:rPr>
          <w:rFonts w:ascii="Times New Roman" w:hAnsi="Times New Roman" w:cs="Times New Roman"/>
          <w:b/>
          <w:bCs/>
          <w:sz w:val="32"/>
          <w:szCs w:val="32"/>
        </w:rPr>
      </w:pPr>
    </w:p>
    <w:p w14:paraId="5433C53B" w14:textId="5DEE3605" w:rsidR="0B24E226" w:rsidRDefault="0B24E226" w:rsidP="0B24E226">
      <w:pPr>
        <w:jc w:val="center"/>
        <w:rPr>
          <w:rFonts w:ascii="Times New Roman" w:hAnsi="Times New Roman" w:cs="Times New Roman"/>
          <w:b/>
          <w:bCs/>
          <w:sz w:val="32"/>
          <w:szCs w:val="32"/>
        </w:rPr>
      </w:pPr>
    </w:p>
    <w:p w14:paraId="4EFE0BE0" w14:textId="752C7632" w:rsidR="0076563B" w:rsidRDefault="00BC6BCD" w:rsidP="0076563B">
      <w:pPr>
        <w:jc w:val="center"/>
        <w:rPr>
          <w:rFonts w:ascii="Times New Roman" w:hAnsi="Times New Roman" w:cs="Times New Roman"/>
          <w:b/>
          <w:bCs/>
          <w:sz w:val="32"/>
          <w:szCs w:val="32"/>
        </w:rPr>
      </w:pPr>
      <w:r w:rsidRPr="73F9BB4F">
        <w:rPr>
          <w:rFonts w:ascii="Times New Roman" w:hAnsi="Times New Roman" w:cs="Times New Roman"/>
          <w:b/>
          <w:bCs/>
          <w:sz w:val="32"/>
          <w:szCs w:val="32"/>
        </w:rPr>
        <w:t>1</w:t>
      </w:r>
      <w:r w:rsidR="4C16FD4F" w:rsidRPr="73F9BB4F">
        <w:rPr>
          <w:rFonts w:ascii="Times New Roman" w:hAnsi="Times New Roman" w:cs="Times New Roman"/>
          <w:b/>
          <w:bCs/>
          <w:sz w:val="32"/>
          <w:szCs w:val="32"/>
        </w:rPr>
        <w:t>8</w:t>
      </w:r>
      <w:r w:rsidRPr="73F9BB4F">
        <w:rPr>
          <w:rFonts w:ascii="Times New Roman" w:hAnsi="Times New Roman" w:cs="Times New Roman"/>
          <w:b/>
          <w:bCs/>
          <w:sz w:val="32"/>
          <w:szCs w:val="32"/>
        </w:rPr>
        <w:t xml:space="preserve">. </w:t>
      </w:r>
      <w:r w:rsidR="0076563B" w:rsidRPr="73F9BB4F">
        <w:rPr>
          <w:rFonts w:ascii="Times New Roman" w:hAnsi="Times New Roman" w:cs="Times New Roman"/>
          <w:b/>
          <w:bCs/>
          <w:sz w:val="32"/>
          <w:szCs w:val="32"/>
        </w:rPr>
        <w:t>Budget Justification</w:t>
      </w:r>
    </w:p>
    <w:p w14:paraId="031A6041" w14:textId="77777777" w:rsidR="00825209" w:rsidRDefault="0076563B" w:rsidP="00FF265B">
      <w:pPr>
        <w:rPr>
          <w:rFonts w:ascii="Times New Roman" w:hAnsi="Times New Roman" w:cs="Times New Roman"/>
          <w:color w:val="808080" w:themeColor="background1" w:themeShade="80"/>
          <w:sz w:val="24"/>
          <w:szCs w:val="24"/>
        </w:rPr>
      </w:pPr>
      <w:r w:rsidRPr="0B24E226">
        <w:rPr>
          <w:rFonts w:ascii="Times New Roman" w:hAnsi="Times New Roman" w:cs="Times New Roman"/>
          <w:b/>
          <w:bCs/>
          <w:sz w:val="24"/>
          <w:szCs w:val="24"/>
        </w:rPr>
        <w:t xml:space="preserve">Project Title: </w:t>
      </w:r>
      <w:r w:rsidRPr="0B24E226">
        <w:rPr>
          <w:rFonts w:ascii="Times New Roman" w:hAnsi="Times New Roman" w:cs="Times New Roman"/>
          <w:b/>
          <w:bCs/>
          <w:color w:val="808080" w:themeColor="background1" w:themeShade="80"/>
          <w:sz w:val="24"/>
          <w:szCs w:val="24"/>
        </w:rPr>
        <w:t>&lt;</w:t>
      </w:r>
      <w:r>
        <w:rPr>
          <w:rFonts w:ascii="Times New Roman" w:hAnsi="Times New Roman" w:cs="Times New Roman"/>
          <w:color w:val="808080" w:themeColor="background1" w:themeShade="80"/>
          <w:sz w:val="24"/>
          <w:szCs w:val="24"/>
        </w:rPr>
        <w:t>enter title</w:t>
      </w:r>
      <w:r w:rsidRPr="004E3F67">
        <w:rPr>
          <w:rFonts w:ascii="Times New Roman" w:hAnsi="Times New Roman" w:cs="Times New Roman"/>
          <w:color w:val="808080" w:themeColor="background1" w:themeShade="80"/>
          <w:sz w:val="24"/>
          <w:szCs w:val="24"/>
        </w:rPr>
        <w:t xml:space="preserve"> here</w:t>
      </w:r>
      <w:r>
        <w:rPr>
          <w:rFonts w:ascii="Times New Roman" w:hAnsi="Times New Roman" w:cs="Times New Roman"/>
          <w:color w:val="808080" w:themeColor="background1" w:themeShade="80"/>
          <w:sz w:val="24"/>
          <w:szCs w:val="24"/>
        </w:rPr>
        <w:t>&gt;</w:t>
      </w:r>
    </w:p>
    <w:p w14:paraId="44EAC83C" w14:textId="735C729C" w:rsidR="00BF1508" w:rsidRDefault="5F4EA1DE" w:rsidP="0B24E226">
      <w:pPr>
        <w:spacing w:after="0"/>
      </w:pPr>
      <w:r w:rsidRPr="0B24E226">
        <w:rPr>
          <w:rFonts w:ascii="Times New Roman" w:eastAsia="Times New Roman" w:hAnsi="Times New Roman" w:cs="Times New Roman"/>
          <w:sz w:val="24"/>
          <w:szCs w:val="24"/>
        </w:rPr>
        <w:t>__________________________________________________________</w:t>
      </w:r>
    </w:p>
    <w:tbl>
      <w:tblPr>
        <w:tblW w:w="0" w:type="auto"/>
        <w:tblLayout w:type="fixed"/>
        <w:tblLook w:val="01E0" w:firstRow="1" w:lastRow="1" w:firstColumn="1" w:lastColumn="1" w:noHBand="0" w:noVBand="0"/>
      </w:tblPr>
      <w:tblGrid>
        <w:gridCol w:w="9156"/>
      </w:tblGrid>
      <w:tr w:rsidR="0B24E226" w14:paraId="74A2C9F5"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0466256D" w14:textId="206BB21A" w:rsidR="0B24E226" w:rsidRDefault="0B24E226" w:rsidP="0B24E226">
            <w:pPr>
              <w:spacing w:after="0"/>
            </w:pPr>
            <w:r w:rsidRPr="0B24E226">
              <w:rPr>
                <w:rFonts w:ascii="Times New Roman" w:eastAsia="Times New Roman" w:hAnsi="Times New Roman" w:cs="Times New Roman"/>
                <w:b/>
                <w:bCs/>
                <w:sz w:val="24"/>
                <w:szCs w:val="24"/>
              </w:rPr>
              <w:t>Salaries and Wages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 xml:space="preserve">Provide estimated hours and the rate of compensation proposed for </w:t>
            </w:r>
            <w:proofErr w:type="gramStart"/>
            <w:r w:rsidRPr="0B24E226">
              <w:rPr>
                <w:rFonts w:ascii="Times New Roman" w:eastAsia="Times New Roman" w:hAnsi="Times New Roman" w:cs="Times New Roman"/>
                <w:sz w:val="20"/>
                <w:szCs w:val="20"/>
              </w:rPr>
              <w:t>each individual</w:t>
            </w:r>
            <w:proofErr w:type="gramEnd"/>
            <w:r w:rsidRPr="0B24E226">
              <w:rPr>
                <w:rFonts w:ascii="Times New Roman" w:eastAsia="Times New Roman" w:hAnsi="Times New Roman" w:cs="Times New Roman"/>
                <w:sz w:val="20"/>
                <w:szCs w:val="20"/>
              </w:rPr>
              <w:t>.  (Tuition remission and other forms of compensation paid as or in lieu of waters to students performing necessary work are allowable provided that the tuition or other payments are reasonable compensation for the work performed and are conditional upon the performance of necessary work.)</w:t>
            </w:r>
          </w:p>
        </w:tc>
      </w:tr>
      <w:tr w:rsidR="0B24E226" w14:paraId="33F13910"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09510430" w14:textId="79B73DDA" w:rsidR="0B24E226" w:rsidRDefault="0B24E226" w:rsidP="0B24E226">
            <w:pPr>
              <w:spacing w:after="0"/>
            </w:pPr>
            <w:r w:rsidRPr="0B24E226">
              <w:rPr>
                <w:rFonts w:ascii="Times New Roman" w:eastAsia="Times New Roman" w:hAnsi="Times New Roman" w:cs="Times New Roman"/>
                <w:sz w:val="24"/>
                <w:szCs w:val="24"/>
              </w:rPr>
              <w:t xml:space="preserve"> </w:t>
            </w:r>
          </w:p>
          <w:p w14:paraId="0997F734" w14:textId="5296CA78" w:rsidR="0B24E226" w:rsidRDefault="0B24E226" w:rsidP="0B24E226">
            <w:pPr>
              <w:spacing w:after="0"/>
            </w:pPr>
            <w:r w:rsidRPr="0B24E226">
              <w:rPr>
                <w:rFonts w:ascii="Times New Roman" w:eastAsia="Times New Roman" w:hAnsi="Times New Roman" w:cs="Times New Roman"/>
                <w:sz w:val="24"/>
                <w:szCs w:val="24"/>
              </w:rPr>
              <w:t xml:space="preserve"> </w:t>
            </w:r>
          </w:p>
          <w:p w14:paraId="01632A90" w14:textId="6086712B" w:rsidR="0B24E226" w:rsidRDefault="0B24E226" w:rsidP="0B24E226">
            <w:pPr>
              <w:spacing w:after="0"/>
            </w:pPr>
            <w:r w:rsidRPr="0B24E226">
              <w:rPr>
                <w:rFonts w:ascii="Times New Roman" w:eastAsia="Times New Roman" w:hAnsi="Times New Roman" w:cs="Times New Roman"/>
                <w:sz w:val="24"/>
                <w:szCs w:val="24"/>
              </w:rPr>
              <w:t xml:space="preserve"> </w:t>
            </w:r>
          </w:p>
          <w:p w14:paraId="1324A729" w14:textId="54DAC2B2" w:rsidR="0B24E226" w:rsidRDefault="0B24E226" w:rsidP="0B24E226">
            <w:pPr>
              <w:spacing w:after="0"/>
            </w:pPr>
            <w:r w:rsidRPr="0B24E226">
              <w:rPr>
                <w:rFonts w:ascii="Times New Roman" w:eastAsia="Times New Roman" w:hAnsi="Times New Roman" w:cs="Times New Roman"/>
                <w:sz w:val="24"/>
                <w:szCs w:val="24"/>
              </w:rPr>
              <w:t xml:space="preserve"> </w:t>
            </w:r>
          </w:p>
          <w:p w14:paraId="0162EC73" w14:textId="3D2CBBAB" w:rsidR="0B24E226" w:rsidRDefault="0B24E226" w:rsidP="0B24E226">
            <w:pPr>
              <w:spacing w:after="0"/>
            </w:pPr>
            <w:r w:rsidRPr="0B24E226">
              <w:rPr>
                <w:rFonts w:ascii="Times New Roman" w:eastAsia="Times New Roman" w:hAnsi="Times New Roman" w:cs="Times New Roman"/>
                <w:sz w:val="24"/>
                <w:szCs w:val="24"/>
              </w:rPr>
              <w:t xml:space="preserve"> </w:t>
            </w:r>
          </w:p>
          <w:p w14:paraId="5C1997B8" w14:textId="087987E9"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6D509254"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7E867FFE" w14:textId="3CE47FE8" w:rsidR="0B24E226" w:rsidRDefault="0B24E226" w:rsidP="0B24E226">
            <w:pPr>
              <w:spacing w:after="0"/>
            </w:pPr>
            <w:r w:rsidRPr="0B24E226">
              <w:rPr>
                <w:rFonts w:ascii="Times New Roman" w:eastAsia="Times New Roman" w:hAnsi="Times New Roman" w:cs="Times New Roman"/>
                <w:b/>
                <w:bCs/>
                <w:sz w:val="24"/>
                <w:szCs w:val="24"/>
              </w:rPr>
              <w:t>Fringe Benefits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Provide the overall fringe benefit rate applicable to each category of employee proposed in the project.</w:t>
            </w:r>
          </w:p>
        </w:tc>
      </w:tr>
      <w:tr w:rsidR="0B24E226" w14:paraId="7925511D"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468DB4BF" w14:textId="5324F979" w:rsidR="0B24E226" w:rsidRDefault="0B24E226" w:rsidP="0B24E226">
            <w:pPr>
              <w:spacing w:after="0"/>
            </w:pPr>
            <w:r w:rsidRPr="0B24E226">
              <w:rPr>
                <w:rFonts w:ascii="Times New Roman" w:eastAsia="Times New Roman" w:hAnsi="Times New Roman" w:cs="Times New Roman"/>
                <w:sz w:val="24"/>
                <w:szCs w:val="24"/>
              </w:rPr>
              <w:t xml:space="preserve"> </w:t>
            </w:r>
          </w:p>
          <w:p w14:paraId="4713B49B" w14:textId="2E94C3E1" w:rsidR="0B24E226" w:rsidRDefault="0B24E226" w:rsidP="0B24E226">
            <w:pPr>
              <w:spacing w:after="0"/>
            </w:pPr>
            <w:r w:rsidRPr="0B24E226">
              <w:rPr>
                <w:rFonts w:ascii="Times New Roman" w:eastAsia="Times New Roman" w:hAnsi="Times New Roman" w:cs="Times New Roman"/>
                <w:sz w:val="24"/>
                <w:szCs w:val="24"/>
              </w:rPr>
              <w:t xml:space="preserve"> </w:t>
            </w:r>
          </w:p>
          <w:p w14:paraId="57A6849E" w14:textId="49C310AF"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5CF02119"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15B205DB" w14:textId="21738910" w:rsidR="0B24E226" w:rsidRDefault="0B24E226" w:rsidP="0B24E226">
            <w:pPr>
              <w:spacing w:after="0"/>
            </w:pPr>
            <w:r w:rsidRPr="0B24E226">
              <w:rPr>
                <w:rFonts w:ascii="Times New Roman" w:eastAsia="Times New Roman" w:hAnsi="Times New Roman" w:cs="Times New Roman"/>
                <w:b/>
                <w:bCs/>
                <w:sz w:val="24"/>
                <w:szCs w:val="24"/>
              </w:rPr>
              <w:t>Supplies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Indicate separately the amounts proposed for office, laboratory, computing, and field supplies.</w:t>
            </w:r>
          </w:p>
        </w:tc>
      </w:tr>
      <w:tr w:rsidR="0B24E226" w14:paraId="099DF659"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494F6E24" w14:textId="4E018A65" w:rsidR="0B24E226" w:rsidRDefault="0B24E226" w:rsidP="0B24E226">
            <w:pPr>
              <w:spacing w:after="0"/>
            </w:pPr>
            <w:r w:rsidRPr="0B24E226">
              <w:rPr>
                <w:rFonts w:ascii="Times New Roman" w:eastAsia="Times New Roman" w:hAnsi="Times New Roman" w:cs="Times New Roman"/>
                <w:sz w:val="24"/>
                <w:szCs w:val="24"/>
              </w:rPr>
              <w:t xml:space="preserve"> </w:t>
            </w:r>
          </w:p>
          <w:p w14:paraId="28C55A28" w14:textId="482EBF80" w:rsidR="0B24E226" w:rsidRDefault="0B24E226" w:rsidP="0B24E226">
            <w:pPr>
              <w:spacing w:after="0"/>
            </w:pPr>
            <w:r w:rsidRPr="0B24E226">
              <w:rPr>
                <w:rFonts w:ascii="Times New Roman" w:eastAsia="Times New Roman" w:hAnsi="Times New Roman" w:cs="Times New Roman"/>
                <w:sz w:val="24"/>
                <w:szCs w:val="24"/>
              </w:rPr>
              <w:t xml:space="preserve"> </w:t>
            </w:r>
          </w:p>
          <w:p w14:paraId="5ECD9C06" w14:textId="7A980744"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1561CE80"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2D73B5D2" w14:textId="6F73F5ED" w:rsidR="0B24E226" w:rsidRDefault="0B24E226" w:rsidP="0B24E226">
            <w:pPr>
              <w:spacing w:after="0"/>
            </w:pPr>
            <w:r w:rsidRPr="0B24E226">
              <w:rPr>
                <w:rFonts w:ascii="Times New Roman" w:eastAsia="Times New Roman" w:hAnsi="Times New Roman" w:cs="Times New Roman"/>
                <w:b/>
                <w:bCs/>
                <w:sz w:val="24"/>
                <w:szCs w:val="24"/>
              </w:rPr>
              <w:t>Equipment</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Identify non-expendable personal property having a useful life of more than one (1) year and an acquisition cost of more than $5,000 per unit.  If fabrication of equipment is proposed, list parts and materials required for each, and show costs separately from the other items.</w:t>
            </w:r>
          </w:p>
        </w:tc>
      </w:tr>
      <w:tr w:rsidR="0B24E226" w14:paraId="36644055"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08147D38" w14:textId="31D6832B" w:rsidR="0B24E226" w:rsidRDefault="0B24E226" w:rsidP="0B24E226">
            <w:pPr>
              <w:spacing w:after="0"/>
            </w:pPr>
            <w:r w:rsidRPr="0B24E226">
              <w:rPr>
                <w:rFonts w:ascii="Times New Roman" w:eastAsia="Times New Roman" w:hAnsi="Times New Roman" w:cs="Times New Roman"/>
                <w:sz w:val="24"/>
                <w:szCs w:val="24"/>
              </w:rPr>
              <w:t xml:space="preserve"> </w:t>
            </w:r>
          </w:p>
          <w:p w14:paraId="2B883337" w14:textId="294B52E9" w:rsidR="0B24E226" w:rsidRDefault="0B24E226" w:rsidP="0B24E226">
            <w:pPr>
              <w:spacing w:after="0"/>
            </w:pPr>
            <w:r w:rsidRPr="0B24E226">
              <w:rPr>
                <w:rFonts w:ascii="Times New Roman" w:eastAsia="Times New Roman" w:hAnsi="Times New Roman" w:cs="Times New Roman"/>
                <w:sz w:val="24"/>
                <w:szCs w:val="24"/>
              </w:rPr>
              <w:t xml:space="preserve"> </w:t>
            </w:r>
          </w:p>
          <w:p w14:paraId="51AA64DE" w14:textId="547B4090"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0550E44D"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669EED41" w14:textId="589F6541" w:rsidR="0B24E226" w:rsidRDefault="0B24E226" w:rsidP="0B24E226">
            <w:pPr>
              <w:spacing w:after="0"/>
            </w:pPr>
            <w:r w:rsidRPr="0B24E226">
              <w:rPr>
                <w:rFonts w:ascii="Times New Roman" w:eastAsia="Times New Roman" w:hAnsi="Times New Roman" w:cs="Times New Roman"/>
                <w:b/>
                <w:bCs/>
                <w:sz w:val="24"/>
                <w:szCs w:val="24"/>
              </w:rPr>
              <w:t>Services or Consultants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 xml:space="preserve">Identify the specific tasks for which </w:t>
            </w:r>
            <w:proofErr w:type="spellStart"/>
            <w:r w:rsidRPr="0B24E226">
              <w:rPr>
                <w:rFonts w:ascii="Times New Roman" w:eastAsia="Times New Roman" w:hAnsi="Times New Roman" w:cs="Times New Roman"/>
                <w:sz w:val="20"/>
                <w:szCs w:val="20"/>
              </w:rPr>
              <w:t>tehse</w:t>
            </w:r>
            <w:proofErr w:type="spellEnd"/>
            <w:r w:rsidRPr="0B24E226">
              <w:rPr>
                <w:rFonts w:ascii="Times New Roman" w:eastAsia="Times New Roman" w:hAnsi="Times New Roman" w:cs="Times New Roman"/>
                <w:sz w:val="20"/>
                <w:szCs w:val="20"/>
              </w:rPr>
              <w:t xml:space="preserve"> service, consultants, or subcontracts would be used.  Estimate the amount of time required and the hourly or daily rate.</w:t>
            </w:r>
          </w:p>
        </w:tc>
      </w:tr>
      <w:tr w:rsidR="0B24E226" w14:paraId="14BD2C4F"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061DEDFC" w14:textId="08995415" w:rsidR="0B24E226" w:rsidRDefault="0B24E226" w:rsidP="0B24E226">
            <w:pPr>
              <w:spacing w:after="0"/>
            </w:pPr>
            <w:r w:rsidRPr="0B24E226">
              <w:rPr>
                <w:rFonts w:ascii="Times New Roman" w:eastAsia="Times New Roman" w:hAnsi="Times New Roman" w:cs="Times New Roman"/>
                <w:sz w:val="24"/>
                <w:szCs w:val="24"/>
              </w:rPr>
              <w:t xml:space="preserve"> </w:t>
            </w:r>
          </w:p>
          <w:p w14:paraId="35CD1CE9" w14:textId="3FE0BC74" w:rsidR="0B24E226" w:rsidRDefault="0B24E226" w:rsidP="0B24E226">
            <w:pPr>
              <w:spacing w:after="0"/>
            </w:pPr>
            <w:r w:rsidRPr="0B24E226">
              <w:rPr>
                <w:rFonts w:ascii="Times New Roman" w:eastAsia="Times New Roman" w:hAnsi="Times New Roman" w:cs="Times New Roman"/>
                <w:sz w:val="24"/>
                <w:szCs w:val="24"/>
              </w:rPr>
              <w:t xml:space="preserve"> </w:t>
            </w:r>
          </w:p>
          <w:p w14:paraId="7974B194" w14:textId="1F2BE3E0"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4E50D3BF"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54F991D6" w14:textId="60479936" w:rsidR="0B24E226" w:rsidRDefault="0B24E226" w:rsidP="0B24E226">
            <w:pPr>
              <w:spacing w:after="0"/>
            </w:pPr>
            <w:r w:rsidRPr="0B24E226">
              <w:rPr>
                <w:rFonts w:ascii="Times New Roman" w:eastAsia="Times New Roman" w:hAnsi="Times New Roman" w:cs="Times New Roman"/>
                <w:b/>
                <w:bCs/>
                <w:sz w:val="24"/>
                <w:szCs w:val="24"/>
              </w:rPr>
              <w:t>Travel</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Provide purpose and estimated costs for all travel.</w:t>
            </w:r>
          </w:p>
        </w:tc>
      </w:tr>
      <w:tr w:rsidR="0B24E226" w14:paraId="4858AF25"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188CBE38" w14:textId="5800739C" w:rsidR="0B24E226" w:rsidRDefault="0B24E226" w:rsidP="0B24E226">
            <w:pPr>
              <w:spacing w:after="0"/>
            </w:pPr>
            <w:r w:rsidRPr="0B24E226">
              <w:rPr>
                <w:rFonts w:ascii="Times New Roman" w:eastAsia="Times New Roman" w:hAnsi="Times New Roman" w:cs="Times New Roman"/>
                <w:sz w:val="24"/>
                <w:szCs w:val="24"/>
              </w:rPr>
              <w:t xml:space="preserve"> </w:t>
            </w:r>
          </w:p>
          <w:p w14:paraId="200E7571" w14:textId="5BE9882E" w:rsidR="0B24E226" w:rsidRDefault="0B24E226" w:rsidP="0B24E226">
            <w:pPr>
              <w:spacing w:after="0"/>
            </w:pPr>
            <w:r w:rsidRPr="0B24E226">
              <w:rPr>
                <w:rFonts w:ascii="Times New Roman" w:eastAsia="Times New Roman" w:hAnsi="Times New Roman" w:cs="Times New Roman"/>
                <w:sz w:val="24"/>
                <w:szCs w:val="24"/>
              </w:rPr>
              <w:t xml:space="preserve"> </w:t>
            </w:r>
          </w:p>
          <w:p w14:paraId="33568C1E" w14:textId="2FA5F284"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4ADD679A"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6A74B35E" w14:textId="726B7B06" w:rsidR="0B24E226" w:rsidRDefault="0B24E226" w:rsidP="0B24E226">
            <w:pPr>
              <w:spacing w:after="0"/>
            </w:pPr>
            <w:r w:rsidRPr="0B24E226">
              <w:rPr>
                <w:rFonts w:ascii="Times New Roman" w:eastAsia="Times New Roman" w:hAnsi="Times New Roman" w:cs="Times New Roman"/>
                <w:b/>
                <w:bCs/>
                <w:sz w:val="24"/>
                <w:szCs w:val="24"/>
              </w:rPr>
              <w:t>Other Direct Costs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Itemize costs not included elsewhere, including publication costs.</w:t>
            </w:r>
          </w:p>
        </w:tc>
      </w:tr>
      <w:tr w:rsidR="0B24E226" w14:paraId="4DCC9B9E"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1CC88ED2" w14:textId="2D75C3BE" w:rsidR="0B24E226" w:rsidRDefault="0B24E226" w:rsidP="0B24E226">
            <w:pPr>
              <w:spacing w:after="0"/>
            </w:pPr>
            <w:r w:rsidRPr="0B24E226">
              <w:rPr>
                <w:rFonts w:ascii="Times New Roman" w:eastAsia="Times New Roman" w:hAnsi="Times New Roman" w:cs="Times New Roman"/>
                <w:sz w:val="24"/>
                <w:szCs w:val="24"/>
              </w:rPr>
              <w:t xml:space="preserve"> </w:t>
            </w:r>
          </w:p>
          <w:p w14:paraId="05F2B6A2" w14:textId="2FEE0010" w:rsidR="0B24E226" w:rsidRDefault="0B24E226" w:rsidP="0B24E226">
            <w:pPr>
              <w:spacing w:after="0"/>
            </w:pPr>
            <w:r w:rsidRPr="0B24E226">
              <w:rPr>
                <w:rFonts w:ascii="Times New Roman" w:eastAsia="Times New Roman" w:hAnsi="Times New Roman" w:cs="Times New Roman"/>
                <w:sz w:val="24"/>
                <w:szCs w:val="24"/>
              </w:rPr>
              <w:t xml:space="preserve"> </w:t>
            </w:r>
          </w:p>
          <w:p w14:paraId="63AB7882" w14:textId="74B0E468" w:rsidR="0B24E226" w:rsidRDefault="0B24E226" w:rsidP="0B24E226">
            <w:pPr>
              <w:spacing w:after="0"/>
            </w:pPr>
            <w:r w:rsidRPr="0B24E226">
              <w:rPr>
                <w:rFonts w:ascii="Times New Roman" w:eastAsia="Times New Roman" w:hAnsi="Times New Roman" w:cs="Times New Roman"/>
                <w:sz w:val="24"/>
                <w:szCs w:val="24"/>
              </w:rPr>
              <w:t xml:space="preserve"> </w:t>
            </w:r>
          </w:p>
        </w:tc>
      </w:tr>
      <w:tr w:rsidR="0B24E226" w14:paraId="55E401A6"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7C7CDF8D" w14:textId="6EAD87EA" w:rsidR="0B24E226" w:rsidRDefault="0B24E226" w:rsidP="0B24E226">
            <w:pPr>
              <w:spacing w:after="0"/>
            </w:pPr>
            <w:r w:rsidRPr="0B24E226">
              <w:rPr>
                <w:rFonts w:ascii="Times New Roman" w:eastAsia="Times New Roman" w:hAnsi="Times New Roman" w:cs="Times New Roman"/>
                <w:b/>
                <w:bCs/>
                <w:sz w:val="24"/>
                <w:szCs w:val="24"/>
              </w:rPr>
              <w:lastRenderedPageBreak/>
              <w:t>Indirect Costs</w:t>
            </w:r>
            <w:r w:rsidRPr="0B24E226">
              <w:rPr>
                <w:rFonts w:ascii="Times New Roman" w:eastAsia="Times New Roman" w:hAnsi="Times New Roman" w:cs="Times New Roman"/>
                <w:sz w:val="24"/>
                <w:szCs w:val="24"/>
              </w:rPr>
              <w:t xml:space="preserve">.  </w:t>
            </w:r>
            <w:r w:rsidRPr="0B24E226">
              <w:rPr>
                <w:rFonts w:ascii="Times New Roman" w:eastAsia="Times New Roman" w:hAnsi="Times New Roman" w:cs="Times New Roman"/>
                <w:sz w:val="20"/>
                <w:szCs w:val="20"/>
              </w:rPr>
              <w:t>Provide negotiated indirect (“Facilities and Administration”) cost rate.</w:t>
            </w:r>
          </w:p>
        </w:tc>
      </w:tr>
      <w:tr w:rsidR="0B24E226" w14:paraId="739414D7" w14:textId="77777777" w:rsidTr="0B24E226">
        <w:trPr>
          <w:trHeight w:val="30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46AF35D6" w14:textId="7BF5E67E" w:rsidR="0B24E226" w:rsidRDefault="0B24E226" w:rsidP="0B24E226">
            <w:pPr>
              <w:spacing w:after="0"/>
            </w:pPr>
            <w:r w:rsidRPr="0B24E226">
              <w:rPr>
                <w:rFonts w:ascii="Times New Roman" w:eastAsia="Times New Roman" w:hAnsi="Times New Roman" w:cs="Times New Roman"/>
                <w:sz w:val="24"/>
                <w:szCs w:val="24"/>
              </w:rPr>
              <w:t xml:space="preserve"> </w:t>
            </w:r>
          </w:p>
          <w:p w14:paraId="17234D15" w14:textId="132655C4" w:rsidR="0B24E226" w:rsidRDefault="0B24E226" w:rsidP="0B24E226">
            <w:pPr>
              <w:spacing w:after="0"/>
            </w:pPr>
            <w:r w:rsidRPr="0B24E226">
              <w:rPr>
                <w:rFonts w:ascii="Times New Roman" w:eastAsia="Times New Roman" w:hAnsi="Times New Roman" w:cs="Times New Roman"/>
                <w:sz w:val="24"/>
                <w:szCs w:val="24"/>
              </w:rPr>
              <w:t xml:space="preserve"> </w:t>
            </w:r>
          </w:p>
          <w:p w14:paraId="3E83AB0E" w14:textId="7D0E521B" w:rsidR="0B24E226" w:rsidRDefault="0B24E226" w:rsidP="0B24E226">
            <w:pPr>
              <w:spacing w:after="0"/>
            </w:pPr>
            <w:r w:rsidRPr="0B24E226">
              <w:rPr>
                <w:rFonts w:ascii="Times New Roman" w:eastAsia="Times New Roman" w:hAnsi="Times New Roman" w:cs="Times New Roman"/>
                <w:sz w:val="24"/>
                <w:szCs w:val="24"/>
              </w:rPr>
              <w:t xml:space="preserve"> </w:t>
            </w:r>
          </w:p>
        </w:tc>
      </w:tr>
    </w:tbl>
    <w:p w14:paraId="49335C4E" w14:textId="4FBA72A8" w:rsidR="00BF1508" w:rsidRDefault="00BF1508" w:rsidP="0B24E226">
      <w:pPr>
        <w:spacing w:after="0"/>
        <w:rPr>
          <w:rFonts w:ascii="Times New Roman" w:eastAsia="Times New Roman" w:hAnsi="Times New Roman" w:cs="Times New Roman"/>
          <w:sz w:val="24"/>
          <w:szCs w:val="24"/>
        </w:rPr>
      </w:pPr>
    </w:p>
    <w:p w14:paraId="4D70899A" w14:textId="218AE74C" w:rsidR="00BF1508" w:rsidRDefault="00BF1508">
      <w:pPr>
        <w:rPr>
          <w:rFonts w:ascii="Times New Roman" w:hAnsi="Times New Roman" w:cs="Times New Roman"/>
          <w:sz w:val="24"/>
          <w:szCs w:val="24"/>
        </w:rPr>
      </w:pPr>
    </w:p>
    <w:p w14:paraId="1D297E91" w14:textId="7659C5A2" w:rsidR="00BC6BCD" w:rsidRDefault="733801EB" w:rsidP="5CFF0117">
      <w:pPr>
        <w:spacing w:after="0" w:line="240" w:lineRule="auto"/>
        <w:rPr>
          <w:rFonts w:ascii="Calibri" w:eastAsia="Calibri" w:hAnsi="Calibri" w:cs="Calibri"/>
          <w:color w:val="000000" w:themeColor="text1"/>
          <w:sz w:val="24"/>
          <w:szCs w:val="24"/>
        </w:rPr>
      </w:pPr>
      <w:r w:rsidRPr="73F9BB4F">
        <w:rPr>
          <w:rFonts w:ascii="Times New Roman" w:hAnsi="Times New Roman" w:cs="Times New Roman"/>
          <w:b/>
          <w:bCs/>
          <w:sz w:val="24"/>
          <w:szCs w:val="24"/>
        </w:rPr>
        <w:t>19</w:t>
      </w:r>
      <w:r w:rsidR="00BC6BCD" w:rsidRPr="5CFF0117">
        <w:rPr>
          <w:rFonts w:ascii="Times New Roman" w:hAnsi="Times New Roman" w:cs="Times New Roman"/>
          <w:b/>
          <w:bCs/>
          <w:sz w:val="24"/>
          <w:szCs w:val="24"/>
        </w:rPr>
        <w:t>.</w:t>
      </w:r>
      <w:r w:rsidR="00970CE9" w:rsidRPr="5CFF0117">
        <w:rPr>
          <w:rFonts w:ascii="Times New Roman" w:hAnsi="Times New Roman" w:cs="Times New Roman"/>
          <w:b/>
          <w:bCs/>
          <w:sz w:val="24"/>
          <w:szCs w:val="24"/>
        </w:rPr>
        <w:t xml:space="preserve"> Investigator’s qualifications.</w:t>
      </w:r>
      <w:r w:rsidR="0BF4014C" w:rsidRPr="5CFF0117">
        <w:rPr>
          <w:rFonts w:ascii="Times New Roman" w:hAnsi="Times New Roman" w:cs="Times New Roman"/>
          <w:b/>
          <w:bCs/>
          <w:sz w:val="24"/>
          <w:szCs w:val="24"/>
        </w:rPr>
        <w:t xml:space="preserve"> </w:t>
      </w:r>
      <w:r w:rsidR="0BF4014C" w:rsidRPr="241F3545">
        <w:rPr>
          <w:rFonts w:ascii="Times New Roman" w:eastAsia="Times New Roman" w:hAnsi="Times New Roman" w:cs="Times New Roman"/>
          <w:color w:val="808080" w:themeColor="background1" w:themeShade="80"/>
          <w:sz w:val="24"/>
          <w:szCs w:val="24"/>
        </w:rPr>
        <w:t xml:space="preserve">Include </w:t>
      </w:r>
      <w:r w:rsidR="17948A0D" w:rsidRPr="241F3545">
        <w:rPr>
          <w:rFonts w:ascii="Times New Roman" w:eastAsia="Times New Roman" w:hAnsi="Times New Roman" w:cs="Times New Roman"/>
          <w:color w:val="808080" w:themeColor="background1" w:themeShade="80"/>
          <w:sz w:val="24"/>
          <w:szCs w:val="24"/>
        </w:rPr>
        <w:t>CV</w:t>
      </w:r>
      <w:r w:rsidR="0BF4014C" w:rsidRPr="241F3545">
        <w:rPr>
          <w:rFonts w:ascii="Times New Roman" w:eastAsia="Times New Roman" w:hAnsi="Times New Roman" w:cs="Times New Roman"/>
          <w:color w:val="808080" w:themeColor="background1" w:themeShade="80"/>
          <w:sz w:val="24"/>
          <w:szCs w:val="24"/>
        </w:rPr>
        <w:t xml:space="preserve">(s) of the principal investigator(s). No </w:t>
      </w:r>
      <w:r w:rsidR="0907BA00" w:rsidRPr="241F3545">
        <w:rPr>
          <w:rFonts w:ascii="Times New Roman" w:eastAsia="Times New Roman" w:hAnsi="Times New Roman" w:cs="Times New Roman"/>
          <w:color w:val="808080" w:themeColor="background1" w:themeShade="80"/>
          <w:sz w:val="24"/>
          <w:szCs w:val="24"/>
        </w:rPr>
        <w:t>CV</w:t>
      </w:r>
      <w:r w:rsidR="0BF4014C" w:rsidRPr="241F3545">
        <w:rPr>
          <w:rFonts w:ascii="Times New Roman" w:eastAsia="Times New Roman" w:hAnsi="Times New Roman" w:cs="Times New Roman"/>
          <w:color w:val="808080" w:themeColor="background1" w:themeShade="80"/>
          <w:sz w:val="24"/>
          <w:szCs w:val="24"/>
        </w:rPr>
        <w:t xml:space="preserve"> shall exceed two pages or list more than 15 pertinent publications.</w:t>
      </w:r>
    </w:p>
    <w:p w14:paraId="715BB2B5" w14:textId="2823DEF6" w:rsidR="00BC6BCD" w:rsidRDefault="00BC6BCD" w:rsidP="5CFF0117">
      <w:pPr>
        <w:spacing w:after="0" w:line="240" w:lineRule="auto"/>
        <w:rPr>
          <w:rFonts w:ascii="Times New Roman" w:hAnsi="Times New Roman" w:cs="Times New Roman"/>
          <w:b/>
          <w:bCs/>
          <w:sz w:val="24"/>
          <w:szCs w:val="24"/>
        </w:rPr>
      </w:pPr>
    </w:p>
    <w:p w14:paraId="65E3BAD2" w14:textId="77777777" w:rsidR="00BC6BCD" w:rsidRPr="0069039A" w:rsidRDefault="00BC6BCD" w:rsidP="00BC6BCD">
      <w:pPr>
        <w:spacing w:after="0" w:line="240" w:lineRule="auto"/>
        <w:rPr>
          <w:rFonts w:ascii="Times New Roman" w:hAnsi="Times New Roman" w:cs="Times New Roman"/>
          <w:sz w:val="24"/>
          <w:szCs w:val="24"/>
        </w:rPr>
      </w:pPr>
    </w:p>
    <w:p w14:paraId="6C82E7DF" w14:textId="77777777" w:rsidR="00D96D24" w:rsidRDefault="00D96D24" w:rsidP="00BC6BCD">
      <w:pPr>
        <w:spacing w:after="0" w:line="240" w:lineRule="auto"/>
        <w:rPr>
          <w:rFonts w:ascii="Times New Roman" w:hAnsi="Times New Roman" w:cs="Times New Roman"/>
          <w:b/>
          <w:sz w:val="24"/>
          <w:szCs w:val="24"/>
        </w:rPr>
      </w:pPr>
    </w:p>
    <w:p w14:paraId="75065131" w14:textId="77777777" w:rsidR="00BC6BCD" w:rsidRDefault="00BC6BCD" w:rsidP="00BC6BCD">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14:paraId="0E65B652" w14:textId="77777777" w:rsidR="00BC6BCD" w:rsidRDefault="00BC6BCD">
      <w:pPr>
        <w:rPr>
          <w:rFonts w:ascii="Times New Roman" w:hAnsi="Times New Roman" w:cs="Times New Roman"/>
          <w:sz w:val="24"/>
          <w:szCs w:val="24"/>
        </w:rPr>
      </w:pPr>
    </w:p>
    <w:sectPr w:rsidR="00BC6B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3059D" w14:textId="77777777" w:rsidR="00F37999" w:rsidRDefault="00F37999" w:rsidP="004E3F67">
      <w:pPr>
        <w:spacing w:after="0" w:line="240" w:lineRule="auto"/>
      </w:pPr>
      <w:r>
        <w:separator/>
      </w:r>
    </w:p>
  </w:endnote>
  <w:endnote w:type="continuationSeparator" w:id="0">
    <w:p w14:paraId="5EC92E08" w14:textId="77777777" w:rsidR="00F37999" w:rsidRDefault="00F37999" w:rsidP="004E3F67">
      <w:pPr>
        <w:spacing w:after="0" w:line="240" w:lineRule="auto"/>
      </w:pPr>
      <w:r>
        <w:continuationSeparator/>
      </w:r>
    </w:p>
  </w:endnote>
  <w:endnote w:type="continuationNotice" w:id="1">
    <w:p w14:paraId="4E329A4D" w14:textId="77777777" w:rsidR="00F37999" w:rsidRDefault="00F37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0F87" w14:textId="77777777" w:rsidR="00392205" w:rsidRDefault="0039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1B29" w14:textId="77777777" w:rsidR="00392205" w:rsidRDefault="00392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F084" w14:textId="77777777" w:rsidR="00392205" w:rsidRDefault="0039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DD798" w14:textId="77777777" w:rsidR="00F37999" w:rsidRDefault="00F37999" w:rsidP="004E3F67">
      <w:pPr>
        <w:spacing w:after="0" w:line="240" w:lineRule="auto"/>
      </w:pPr>
      <w:r>
        <w:separator/>
      </w:r>
    </w:p>
  </w:footnote>
  <w:footnote w:type="continuationSeparator" w:id="0">
    <w:p w14:paraId="6EB6F7AC" w14:textId="77777777" w:rsidR="00F37999" w:rsidRDefault="00F37999" w:rsidP="004E3F67">
      <w:pPr>
        <w:spacing w:after="0" w:line="240" w:lineRule="auto"/>
      </w:pPr>
      <w:r>
        <w:continuationSeparator/>
      </w:r>
    </w:p>
  </w:footnote>
  <w:footnote w:type="continuationNotice" w:id="1">
    <w:p w14:paraId="00A4BCBA" w14:textId="77777777" w:rsidR="00F37999" w:rsidRDefault="00F37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B323" w14:textId="77777777" w:rsidR="00392205" w:rsidRDefault="00392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E30D" w14:textId="06BB6109" w:rsidR="004E3F67" w:rsidRDefault="1DED8AC5" w:rsidP="1DED8AC5">
    <w:pPr>
      <w:pStyle w:val="Header"/>
      <w:rPr>
        <w:i/>
        <w:iCs/>
        <w:sz w:val="20"/>
        <w:szCs w:val="20"/>
      </w:rPr>
    </w:pPr>
    <w:r w:rsidRPr="1DED8AC5">
      <w:rPr>
        <w:i/>
        <w:iCs/>
        <w:sz w:val="20"/>
        <w:szCs w:val="20"/>
      </w:rPr>
      <w:t>IWRRI USGS 104B Full Proposal</w:t>
    </w:r>
    <w:r w:rsidR="00EF672C" w:rsidRPr="00EF672C">
      <w:rPr>
        <w:i/>
        <w:sz w:val="20"/>
        <w:szCs w:val="20"/>
      </w:rPr>
      <w:ptab w:relativeTo="margin" w:alignment="center" w:leader="none"/>
    </w:r>
    <w:r w:rsidR="00EF672C" w:rsidRPr="00EF672C">
      <w:rPr>
        <w:i/>
        <w:sz w:val="20"/>
        <w:szCs w:val="20"/>
      </w:rPr>
      <w:ptab w:relativeTo="margin" w:alignment="right" w:leader="none"/>
    </w:r>
    <w:r w:rsidRPr="1DED8AC5">
      <w:rPr>
        <w:i/>
        <w:iCs/>
        <w:sz w:val="20"/>
        <w:szCs w:val="20"/>
      </w:rPr>
      <w:t>FY2025</w:t>
    </w:r>
  </w:p>
  <w:p w14:paraId="35C93507" w14:textId="77777777" w:rsidR="00DD327E" w:rsidRPr="003C3640" w:rsidRDefault="00DD327E">
    <w:pPr>
      <w:pStyle w:val="Header"/>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8268" w14:textId="77777777" w:rsidR="00392205" w:rsidRDefault="0039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E6006"/>
    <w:multiLevelType w:val="hybridMultilevel"/>
    <w:tmpl w:val="8DAA4150"/>
    <w:lvl w:ilvl="0" w:tplc="0FC07F3A">
      <w:start w:val="2"/>
      <w:numFmt w:val="decimal"/>
      <w:lvlText w:val="%1."/>
      <w:lvlJc w:val="left"/>
      <w:pPr>
        <w:ind w:left="540" w:hanging="360"/>
      </w:pPr>
    </w:lvl>
    <w:lvl w:ilvl="1" w:tplc="4336FC70">
      <w:start w:val="1"/>
      <w:numFmt w:val="lowerLetter"/>
      <w:lvlText w:val="%2."/>
      <w:lvlJc w:val="left"/>
      <w:pPr>
        <w:ind w:left="1440" w:hanging="360"/>
      </w:pPr>
    </w:lvl>
    <w:lvl w:ilvl="2" w:tplc="EC6C7CB6">
      <w:start w:val="1"/>
      <w:numFmt w:val="lowerRoman"/>
      <w:lvlText w:val="%3."/>
      <w:lvlJc w:val="right"/>
      <w:pPr>
        <w:ind w:left="2160" w:hanging="180"/>
      </w:pPr>
    </w:lvl>
    <w:lvl w:ilvl="3" w:tplc="BB869732">
      <w:start w:val="1"/>
      <w:numFmt w:val="decimal"/>
      <w:lvlText w:val="%4."/>
      <w:lvlJc w:val="left"/>
      <w:pPr>
        <w:ind w:left="2880" w:hanging="360"/>
      </w:pPr>
    </w:lvl>
    <w:lvl w:ilvl="4" w:tplc="FAAC48FE">
      <w:start w:val="1"/>
      <w:numFmt w:val="lowerLetter"/>
      <w:lvlText w:val="%5."/>
      <w:lvlJc w:val="left"/>
      <w:pPr>
        <w:ind w:left="3600" w:hanging="360"/>
      </w:pPr>
    </w:lvl>
    <w:lvl w:ilvl="5" w:tplc="C4B87B96">
      <w:start w:val="1"/>
      <w:numFmt w:val="lowerRoman"/>
      <w:lvlText w:val="%6."/>
      <w:lvlJc w:val="right"/>
      <w:pPr>
        <w:ind w:left="4320" w:hanging="180"/>
      </w:pPr>
    </w:lvl>
    <w:lvl w:ilvl="6" w:tplc="B1324F5E">
      <w:start w:val="1"/>
      <w:numFmt w:val="decimal"/>
      <w:lvlText w:val="%7."/>
      <w:lvlJc w:val="left"/>
      <w:pPr>
        <w:ind w:left="5040" w:hanging="360"/>
      </w:pPr>
    </w:lvl>
    <w:lvl w:ilvl="7" w:tplc="2C1EC098">
      <w:start w:val="1"/>
      <w:numFmt w:val="lowerLetter"/>
      <w:lvlText w:val="%8."/>
      <w:lvlJc w:val="left"/>
      <w:pPr>
        <w:ind w:left="5760" w:hanging="360"/>
      </w:pPr>
    </w:lvl>
    <w:lvl w:ilvl="8" w:tplc="267EFBC2">
      <w:start w:val="1"/>
      <w:numFmt w:val="lowerRoman"/>
      <w:lvlText w:val="%9."/>
      <w:lvlJc w:val="right"/>
      <w:pPr>
        <w:ind w:left="6480" w:hanging="180"/>
      </w:pPr>
    </w:lvl>
  </w:abstractNum>
  <w:abstractNum w:abstractNumId="1" w15:restartNumberingAfterBreak="0">
    <w:nsid w:val="66CE477C"/>
    <w:multiLevelType w:val="hybridMultilevel"/>
    <w:tmpl w:val="FFFFFFFF"/>
    <w:lvl w:ilvl="0" w:tplc="5F26C7BE">
      <w:start w:val="1"/>
      <w:numFmt w:val="decimal"/>
      <w:lvlText w:val="%1."/>
      <w:lvlJc w:val="left"/>
      <w:pPr>
        <w:ind w:left="720" w:hanging="360"/>
      </w:pPr>
    </w:lvl>
    <w:lvl w:ilvl="1" w:tplc="54302B8E">
      <w:start w:val="1"/>
      <w:numFmt w:val="lowerLetter"/>
      <w:lvlText w:val="%2."/>
      <w:lvlJc w:val="left"/>
      <w:pPr>
        <w:ind w:left="1440" w:hanging="360"/>
      </w:pPr>
    </w:lvl>
    <w:lvl w:ilvl="2" w:tplc="580C1EAA">
      <w:start w:val="1"/>
      <w:numFmt w:val="lowerRoman"/>
      <w:lvlText w:val="%3."/>
      <w:lvlJc w:val="right"/>
      <w:pPr>
        <w:ind w:left="2160" w:hanging="180"/>
      </w:pPr>
    </w:lvl>
    <w:lvl w:ilvl="3" w:tplc="ADB6CD32">
      <w:start w:val="1"/>
      <w:numFmt w:val="decimal"/>
      <w:lvlText w:val="%4."/>
      <w:lvlJc w:val="left"/>
      <w:pPr>
        <w:ind w:left="2880" w:hanging="360"/>
      </w:pPr>
    </w:lvl>
    <w:lvl w:ilvl="4" w:tplc="6C927F88">
      <w:start w:val="1"/>
      <w:numFmt w:val="lowerLetter"/>
      <w:lvlText w:val="%5."/>
      <w:lvlJc w:val="left"/>
      <w:pPr>
        <w:ind w:left="3600" w:hanging="360"/>
      </w:pPr>
    </w:lvl>
    <w:lvl w:ilvl="5" w:tplc="072A0EE4">
      <w:start w:val="1"/>
      <w:numFmt w:val="lowerRoman"/>
      <w:lvlText w:val="%6."/>
      <w:lvlJc w:val="right"/>
      <w:pPr>
        <w:ind w:left="4320" w:hanging="180"/>
      </w:pPr>
    </w:lvl>
    <w:lvl w:ilvl="6" w:tplc="C0F071A8">
      <w:start w:val="1"/>
      <w:numFmt w:val="decimal"/>
      <w:lvlText w:val="%7."/>
      <w:lvlJc w:val="left"/>
      <w:pPr>
        <w:ind w:left="5040" w:hanging="360"/>
      </w:pPr>
    </w:lvl>
    <w:lvl w:ilvl="7" w:tplc="B5AC1E3C">
      <w:start w:val="1"/>
      <w:numFmt w:val="lowerLetter"/>
      <w:lvlText w:val="%8."/>
      <w:lvlJc w:val="left"/>
      <w:pPr>
        <w:ind w:left="5760" w:hanging="360"/>
      </w:pPr>
    </w:lvl>
    <w:lvl w:ilvl="8" w:tplc="51DA79B8">
      <w:start w:val="1"/>
      <w:numFmt w:val="lowerRoman"/>
      <w:lvlText w:val="%9."/>
      <w:lvlJc w:val="right"/>
      <w:pPr>
        <w:ind w:left="6480" w:hanging="180"/>
      </w:pPr>
    </w:lvl>
  </w:abstractNum>
  <w:num w:numId="1" w16cid:durableId="24253818">
    <w:abstractNumId w:val="0"/>
  </w:num>
  <w:num w:numId="2" w16cid:durableId="193327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0sjC0sDQyM7Y0tDBU0lEKTi0uzszPAykwqgUAL/8J/iwAAAA="/>
  </w:docVars>
  <w:rsids>
    <w:rsidRoot w:val="00FF265B"/>
    <w:rsid w:val="0001737A"/>
    <w:rsid w:val="000476A0"/>
    <w:rsid w:val="0007742A"/>
    <w:rsid w:val="000B175D"/>
    <w:rsid w:val="000B3BA1"/>
    <w:rsid w:val="000E1649"/>
    <w:rsid w:val="00146FBE"/>
    <w:rsid w:val="0019339E"/>
    <w:rsid w:val="001A010C"/>
    <w:rsid w:val="001A45C9"/>
    <w:rsid w:val="001A7B9F"/>
    <w:rsid w:val="001F6ED4"/>
    <w:rsid w:val="002045E6"/>
    <w:rsid w:val="00213A1A"/>
    <w:rsid w:val="002A2C13"/>
    <w:rsid w:val="002C64ED"/>
    <w:rsid w:val="00321BFF"/>
    <w:rsid w:val="00377E46"/>
    <w:rsid w:val="00386059"/>
    <w:rsid w:val="00392205"/>
    <w:rsid w:val="003A6C6B"/>
    <w:rsid w:val="003C3640"/>
    <w:rsid w:val="003E1368"/>
    <w:rsid w:val="003F2D61"/>
    <w:rsid w:val="003F3B79"/>
    <w:rsid w:val="004205CF"/>
    <w:rsid w:val="00426659"/>
    <w:rsid w:val="00452258"/>
    <w:rsid w:val="00455249"/>
    <w:rsid w:val="00477E44"/>
    <w:rsid w:val="004C0006"/>
    <w:rsid w:val="004E3F67"/>
    <w:rsid w:val="0050432F"/>
    <w:rsid w:val="00511DAB"/>
    <w:rsid w:val="00517360"/>
    <w:rsid w:val="005313AC"/>
    <w:rsid w:val="00532C6F"/>
    <w:rsid w:val="00575938"/>
    <w:rsid w:val="00577B38"/>
    <w:rsid w:val="00587565"/>
    <w:rsid w:val="005A10A7"/>
    <w:rsid w:val="005A2D23"/>
    <w:rsid w:val="00614FBA"/>
    <w:rsid w:val="00631A77"/>
    <w:rsid w:val="0069039A"/>
    <w:rsid w:val="006D0751"/>
    <w:rsid w:val="00737AFE"/>
    <w:rsid w:val="00761CC3"/>
    <w:rsid w:val="0076563B"/>
    <w:rsid w:val="00796455"/>
    <w:rsid w:val="007B1287"/>
    <w:rsid w:val="007C57A3"/>
    <w:rsid w:val="007D5D0A"/>
    <w:rsid w:val="007E1B56"/>
    <w:rsid w:val="00811B7B"/>
    <w:rsid w:val="00825209"/>
    <w:rsid w:val="0085674A"/>
    <w:rsid w:val="00880CF6"/>
    <w:rsid w:val="008C72FD"/>
    <w:rsid w:val="0090566D"/>
    <w:rsid w:val="00970CE9"/>
    <w:rsid w:val="00972963"/>
    <w:rsid w:val="0099089D"/>
    <w:rsid w:val="009B757D"/>
    <w:rsid w:val="00A12242"/>
    <w:rsid w:val="00A51B5B"/>
    <w:rsid w:val="00A75B57"/>
    <w:rsid w:val="00A911E7"/>
    <w:rsid w:val="00AD67AE"/>
    <w:rsid w:val="00AD7B2B"/>
    <w:rsid w:val="00AE1601"/>
    <w:rsid w:val="00B80D52"/>
    <w:rsid w:val="00B84AA5"/>
    <w:rsid w:val="00BC6BCD"/>
    <w:rsid w:val="00BE080A"/>
    <w:rsid w:val="00BF1508"/>
    <w:rsid w:val="00C25C3B"/>
    <w:rsid w:val="00C37C6E"/>
    <w:rsid w:val="00C417D5"/>
    <w:rsid w:val="00C42BB4"/>
    <w:rsid w:val="00C43152"/>
    <w:rsid w:val="00C507C5"/>
    <w:rsid w:val="00CA08DF"/>
    <w:rsid w:val="00CA5127"/>
    <w:rsid w:val="00CF524C"/>
    <w:rsid w:val="00D05E3B"/>
    <w:rsid w:val="00D4113A"/>
    <w:rsid w:val="00D47787"/>
    <w:rsid w:val="00D856A6"/>
    <w:rsid w:val="00D934F7"/>
    <w:rsid w:val="00D96D24"/>
    <w:rsid w:val="00DD2B9B"/>
    <w:rsid w:val="00DD327E"/>
    <w:rsid w:val="00DD628E"/>
    <w:rsid w:val="00DE5318"/>
    <w:rsid w:val="00DE7F1E"/>
    <w:rsid w:val="00DF03C7"/>
    <w:rsid w:val="00E26748"/>
    <w:rsid w:val="00E40351"/>
    <w:rsid w:val="00E92B32"/>
    <w:rsid w:val="00EF05F3"/>
    <w:rsid w:val="00EF0CE9"/>
    <w:rsid w:val="00EF1A14"/>
    <w:rsid w:val="00EF1AB8"/>
    <w:rsid w:val="00EF672C"/>
    <w:rsid w:val="00F3623B"/>
    <w:rsid w:val="00F37999"/>
    <w:rsid w:val="00F776C3"/>
    <w:rsid w:val="00FB57F6"/>
    <w:rsid w:val="00FC2976"/>
    <w:rsid w:val="00FE67AE"/>
    <w:rsid w:val="00FF059D"/>
    <w:rsid w:val="00FF265B"/>
    <w:rsid w:val="02BEA359"/>
    <w:rsid w:val="02D7D57C"/>
    <w:rsid w:val="0472C272"/>
    <w:rsid w:val="04A86759"/>
    <w:rsid w:val="057381B5"/>
    <w:rsid w:val="077D6F7F"/>
    <w:rsid w:val="07AC9F6A"/>
    <w:rsid w:val="0907BA00"/>
    <w:rsid w:val="09122B57"/>
    <w:rsid w:val="09A6C7C4"/>
    <w:rsid w:val="0B24E226"/>
    <w:rsid w:val="0B46D128"/>
    <w:rsid w:val="0BF4014C"/>
    <w:rsid w:val="0C11F038"/>
    <w:rsid w:val="0D9CE9F4"/>
    <w:rsid w:val="0FB6C1E3"/>
    <w:rsid w:val="107260C0"/>
    <w:rsid w:val="1334665B"/>
    <w:rsid w:val="14A6460D"/>
    <w:rsid w:val="166C3685"/>
    <w:rsid w:val="17948A0D"/>
    <w:rsid w:val="198ED6A9"/>
    <w:rsid w:val="1DED8AC5"/>
    <w:rsid w:val="2032C470"/>
    <w:rsid w:val="20DFDD98"/>
    <w:rsid w:val="20EC3DC3"/>
    <w:rsid w:val="2278F441"/>
    <w:rsid w:val="230E8A17"/>
    <w:rsid w:val="241F3545"/>
    <w:rsid w:val="25120BF4"/>
    <w:rsid w:val="2612CA0D"/>
    <w:rsid w:val="2632096E"/>
    <w:rsid w:val="2A89B193"/>
    <w:rsid w:val="2BCC3F59"/>
    <w:rsid w:val="2CFBB926"/>
    <w:rsid w:val="2CFD65B4"/>
    <w:rsid w:val="2F00470C"/>
    <w:rsid w:val="2FC9A4D4"/>
    <w:rsid w:val="34F991FA"/>
    <w:rsid w:val="3590A31F"/>
    <w:rsid w:val="3B12F818"/>
    <w:rsid w:val="3B6F6169"/>
    <w:rsid w:val="3F46E191"/>
    <w:rsid w:val="4490C887"/>
    <w:rsid w:val="4547C0B6"/>
    <w:rsid w:val="4586D153"/>
    <w:rsid w:val="48331308"/>
    <w:rsid w:val="4A84C822"/>
    <w:rsid w:val="4C16FD4F"/>
    <w:rsid w:val="4CDA3666"/>
    <w:rsid w:val="4D763491"/>
    <w:rsid w:val="4DD381FE"/>
    <w:rsid w:val="506CF89D"/>
    <w:rsid w:val="50AC5F0C"/>
    <w:rsid w:val="50FA173C"/>
    <w:rsid w:val="51DF2DC7"/>
    <w:rsid w:val="52C3AA14"/>
    <w:rsid w:val="55614BC8"/>
    <w:rsid w:val="574E59CA"/>
    <w:rsid w:val="5784029D"/>
    <w:rsid w:val="57E5A46D"/>
    <w:rsid w:val="5874435A"/>
    <w:rsid w:val="5CC9F1F5"/>
    <w:rsid w:val="5CFF0117"/>
    <w:rsid w:val="5D6F894E"/>
    <w:rsid w:val="5EFCE492"/>
    <w:rsid w:val="5F4EA1DE"/>
    <w:rsid w:val="60BA78E4"/>
    <w:rsid w:val="60BF8D06"/>
    <w:rsid w:val="6326FAAD"/>
    <w:rsid w:val="63EA2536"/>
    <w:rsid w:val="64D280AA"/>
    <w:rsid w:val="65439F20"/>
    <w:rsid w:val="657A7A14"/>
    <w:rsid w:val="688C8D8B"/>
    <w:rsid w:val="68B59CC6"/>
    <w:rsid w:val="69CEFA2E"/>
    <w:rsid w:val="6C1D6F2E"/>
    <w:rsid w:val="6D6FA929"/>
    <w:rsid w:val="71406D71"/>
    <w:rsid w:val="733801EB"/>
    <w:rsid w:val="73F9BB4F"/>
    <w:rsid w:val="7B22795C"/>
    <w:rsid w:val="7C70BA0D"/>
    <w:rsid w:val="7D284412"/>
    <w:rsid w:val="7D52D638"/>
    <w:rsid w:val="7E2025B9"/>
    <w:rsid w:val="7F5F51A5"/>
    <w:rsid w:val="7F71A648"/>
    <w:rsid w:val="7FFF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E5F7"/>
  <w15:chartTrackingRefBased/>
  <w15:docId w15:val="{E357289F-03A8-4B49-926E-9C02ADED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F67"/>
  </w:style>
  <w:style w:type="paragraph" w:styleId="Footer">
    <w:name w:val="footer"/>
    <w:basedOn w:val="Normal"/>
    <w:link w:val="FooterChar"/>
    <w:uiPriority w:val="99"/>
    <w:unhideWhenUsed/>
    <w:rsid w:val="004E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F67"/>
  </w:style>
  <w:style w:type="paragraph" w:styleId="ListParagraph">
    <w:name w:val="List Paragraph"/>
    <w:basedOn w:val="Normal"/>
    <w:uiPriority w:val="34"/>
    <w:qFormat/>
    <w:rsid w:val="0050432F"/>
    <w:pPr>
      <w:ind w:left="720"/>
      <w:contextualSpacing/>
    </w:pPr>
  </w:style>
  <w:style w:type="paragraph" w:styleId="CommentText">
    <w:name w:val="annotation text"/>
    <w:basedOn w:val="Normal"/>
    <w:link w:val="CommentTextChar"/>
    <w:uiPriority w:val="99"/>
    <w:semiHidden/>
    <w:unhideWhenUsed/>
    <w:rsid w:val="00B80D52"/>
    <w:pPr>
      <w:spacing w:line="240" w:lineRule="auto"/>
    </w:pPr>
    <w:rPr>
      <w:sz w:val="20"/>
      <w:szCs w:val="20"/>
    </w:rPr>
  </w:style>
  <w:style w:type="character" w:customStyle="1" w:styleId="CommentTextChar">
    <w:name w:val="Comment Text Char"/>
    <w:basedOn w:val="DefaultParagraphFont"/>
    <w:link w:val="CommentText"/>
    <w:uiPriority w:val="99"/>
    <w:semiHidden/>
    <w:rsid w:val="00B80D52"/>
    <w:rPr>
      <w:sz w:val="20"/>
      <w:szCs w:val="20"/>
    </w:rPr>
  </w:style>
  <w:style w:type="character" w:styleId="CommentReference">
    <w:name w:val="annotation reference"/>
    <w:basedOn w:val="DefaultParagraphFont"/>
    <w:uiPriority w:val="99"/>
    <w:semiHidden/>
    <w:unhideWhenUsed/>
    <w:rsid w:val="00B80D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470">
      <w:bodyDiv w:val="1"/>
      <w:marLeft w:val="0"/>
      <w:marRight w:val="0"/>
      <w:marTop w:val="0"/>
      <w:marBottom w:val="0"/>
      <w:divBdr>
        <w:top w:val="none" w:sz="0" w:space="0" w:color="auto"/>
        <w:left w:val="none" w:sz="0" w:space="0" w:color="auto"/>
        <w:bottom w:val="none" w:sz="0" w:space="0" w:color="auto"/>
        <w:right w:val="none" w:sz="0" w:space="0" w:color="auto"/>
      </w:divBdr>
    </w:div>
    <w:div w:id="247542757">
      <w:bodyDiv w:val="1"/>
      <w:marLeft w:val="0"/>
      <w:marRight w:val="0"/>
      <w:marTop w:val="0"/>
      <w:marBottom w:val="0"/>
      <w:divBdr>
        <w:top w:val="none" w:sz="0" w:space="0" w:color="auto"/>
        <w:left w:val="none" w:sz="0" w:space="0" w:color="auto"/>
        <w:bottom w:val="none" w:sz="0" w:space="0" w:color="auto"/>
        <w:right w:val="none" w:sz="0" w:space="0" w:color="auto"/>
      </w:divBdr>
    </w:div>
    <w:div w:id="298463642">
      <w:bodyDiv w:val="1"/>
      <w:marLeft w:val="0"/>
      <w:marRight w:val="0"/>
      <w:marTop w:val="0"/>
      <w:marBottom w:val="0"/>
      <w:divBdr>
        <w:top w:val="none" w:sz="0" w:space="0" w:color="auto"/>
        <w:left w:val="none" w:sz="0" w:space="0" w:color="auto"/>
        <w:bottom w:val="none" w:sz="0" w:space="0" w:color="auto"/>
        <w:right w:val="none" w:sz="0" w:space="0" w:color="auto"/>
      </w:divBdr>
    </w:div>
    <w:div w:id="1447654503">
      <w:bodyDiv w:val="1"/>
      <w:marLeft w:val="0"/>
      <w:marRight w:val="0"/>
      <w:marTop w:val="0"/>
      <w:marBottom w:val="0"/>
      <w:divBdr>
        <w:top w:val="none" w:sz="0" w:space="0" w:color="auto"/>
        <w:left w:val="none" w:sz="0" w:space="0" w:color="auto"/>
        <w:bottom w:val="none" w:sz="0" w:space="0" w:color="auto"/>
        <w:right w:val="none" w:sz="0" w:space="0" w:color="auto"/>
      </w:divBdr>
    </w:div>
    <w:div w:id="1452044080">
      <w:bodyDiv w:val="1"/>
      <w:marLeft w:val="0"/>
      <w:marRight w:val="0"/>
      <w:marTop w:val="0"/>
      <w:marBottom w:val="0"/>
      <w:divBdr>
        <w:top w:val="none" w:sz="0" w:space="0" w:color="auto"/>
        <w:left w:val="none" w:sz="0" w:space="0" w:color="auto"/>
        <w:bottom w:val="none" w:sz="0" w:space="0" w:color="auto"/>
        <w:right w:val="none" w:sz="0" w:space="0" w:color="auto"/>
      </w:divBdr>
    </w:div>
    <w:div w:id="1658456958">
      <w:bodyDiv w:val="1"/>
      <w:marLeft w:val="0"/>
      <w:marRight w:val="0"/>
      <w:marTop w:val="0"/>
      <w:marBottom w:val="0"/>
      <w:divBdr>
        <w:top w:val="none" w:sz="0" w:space="0" w:color="auto"/>
        <w:left w:val="none" w:sz="0" w:space="0" w:color="auto"/>
        <w:bottom w:val="none" w:sz="0" w:space="0" w:color="auto"/>
        <w:right w:val="none" w:sz="0" w:space="0" w:color="auto"/>
      </w:divBdr>
    </w:div>
    <w:div w:id="1679581480">
      <w:bodyDiv w:val="1"/>
      <w:marLeft w:val="0"/>
      <w:marRight w:val="0"/>
      <w:marTop w:val="0"/>
      <w:marBottom w:val="0"/>
      <w:divBdr>
        <w:top w:val="none" w:sz="0" w:space="0" w:color="auto"/>
        <w:left w:val="none" w:sz="0" w:space="0" w:color="auto"/>
        <w:bottom w:val="none" w:sz="0" w:space="0" w:color="auto"/>
        <w:right w:val="none" w:sz="0" w:space="0" w:color="auto"/>
      </w:divBdr>
    </w:div>
    <w:div w:id="1732264019">
      <w:bodyDiv w:val="1"/>
      <w:marLeft w:val="0"/>
      <w:marRight w:val="0"/>
      <w:marTop w:val="0"/>
      <w:marBottom w:val="0"/>
      <w:divBdr>
        <w:top w:val="none" w:sz="0" w:space="0" w:color="auto"/>
        <w:left w:val="none" w:sz="0" w:space="0" w:color="auto"/>
        <w:bottom w:val="none" w:sz="0" w:space="0" w:color="auto"/>
        <w:right w:val="none" w:sz="0" w:space="0" w:color="auto"/>
      </w:divBdr>
    </w:div>
    <w:div w:id="1881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D73231DC23645A832111C3659AB77" ma:contentTypeVersion="11" ma:contentTypeDescription="Create a new document." ma:contentTypeScope="" ma:versionID="1d180c553a1b6f8feb75e66f9b6f1ce7">
  <xsd:schema xmlns:xsd="http://www.w3.org/2001/XMLSchema" xmlns:xs="http://www.w3.org/2001/XMLSchema" xmlns:p="http://schemas.microsoft.com/office/2006/metadata/properties" xmlns:ns2="8ebc4515-86ef-4e2b-802d-a5ac8c1f4c53" xmlns:ns3="90ff421a-69ff-45e2-8bc0-27bff2ab978d" targetNamespace="http://schemas.microsoft.com/office/2006/metadata/properties" ma:root="true" ma:fieldsID="f9090041c00bbeaddcb8799c0f6dc3c5" ns2:_="" ns3:_="">
    <xsd:import namespace="8ebc4515-86ef-4e2b-802d-a5ac8c1f4c53"/>
    <xsd:import namespace="90ff421a-69ff-45e2-8bc0-27bff2ab9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c4515-86ef-4e2b-802d-a5ac8c1f4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ff421a-69ff-45e2-8bc0-27bff2ab97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070678-38e5-44ce-9082-6b0695fc5230}" ma:internalName="TaxCatchAll" ma:showField="CatchAllData" ma:web="90ff421a-69ff-45e2-8bc0-27bff2ab9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ff421a-69ff-45e2-8bc0-27bff2ab978d" xsi:nil="true"/>
    <lcf76f155ced4ddcb4097134ff3c332f xmlns="8ebc4515-86ef-4e2b-802d-a5ac8c1f4c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D398C-8B72-4A62-969C-C8F010DEDE3E}">
  <ds:schemaRefs>
    <ds:schemaRef ds:uri="http://schemas.microsoft.com/sharepoint/v3/contenttype/forms"/>
  </ds:schemaRefs>
</ds:datastoreItem>
</file>

<file path=customXml/itemProps2.xml><?xml version="1.0" encoding="utf-8"?>
<ds:datastoreItem xmlns:ds="http://schemas.openxmlformats.org/officeDocument/2006/customXml" ds:itemID="{7C113F0E-911F-4BCB-B510-78211E2B0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c4515-86ef-4e2b-802d-a5ac8c1f4c53"/>
    <ds:schemaRef ds:uri="90ff421a-69ff-45e2-8bc0-27bff2ab9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779F6-07D7-4076-A4E8-FFC31574E438}">
  <ds:schemaRefs>
    <ds:schemaRef ds:uri="http://schemas.microsoft.com/office/2006/metadata/properties"/>
    <ds:schemaRef ds:uri="http://schemas.microsoft.com/office/infopath/2007/PartnerControls"/>
    <ds:schemaRef ds:uri="http://schemas.microsoft.com/sharepoint/v3"/>
    <ds:schemaRef ds:uri="9f504262-9dc8-4b71-b6ec-756b8aa2cd21"/>
    <ds:schemaRef ds:uri="454095c1-9785-45e3-a4e0-3dc46673dc9d"/>
    <ds:schemaRef ds:uri="90ff421a-69ff-45e2-8bc0-27bff2ab978d"/>
    <ds:schemaRef ds:uri="8ebc4515-86ef-4e2b-802d-a5ac8c1f4c5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714</Words>
  <Characters>4071</Characters>
  <Application>Microsoft Office Word</Application>
  <DocSecurity>4</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Jr, James</dc:creator>
  <cp:keywords/>
  <dc:description/>
  <cp:lastModifiedBy>Rumford, Debra (drumford@uidaho.edu)</cp:lastModifiedBy>
  <cp:revision>2</cp:revision>
  <dcterms:created xsi:type="dcterms:W3CDTF">2024-12-17T15:35:00Z</dcterms:created>
  <dcterms:modified xsi:type="dcterms:W3CDTF">2024-12-17T15:35:00Z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0x01010002CD73231DC23645A832111C3659AB77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